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00B0B8" w14:textId="469D5950" w:rsidR="00F5043B" w:rsidRPr="00550B1A" w:rsidRDefault="00F5043B">
      <w:pPr>
        <w:adjustRightInd w:val="0"/>
        <w:snapToGrid w:val="0"/>
        <w:spacing w:line="360" w:lineRule="auto"/>
        <w:rPr>
          <w:rFonts w:asciiTheme="minorEastAsia" w:eastAsiaTheme="minorEastAsia" w:hAnsiTheme="minorEastAsia"/>
          <w:b/>
          <w:sz w:val="28"/>
        </w:rPr>
      </w:pPr>
      <w:bookmarkStart w:id="0" w:name="_Toc246473664"/>
      <w:r w:rsidRPr="002177E6">
        <w:rPr>
          <w:rFonts w:asciiTheme="minorEastAsia" w:eastAsiaTheme="minorEastAsia" w:hAnsiTheme="minorEastAsia"/>
          <w:b/>
          <w:sz w:val="28"/>
        </w:rPr>
        <w:t>合同编号</w:t>
      </w:r>
      <w:r w:rsidRPr="00550B1A">
        <w:rPr>
          <w:rFonts w:asciiTheme="minorEastAsia" w:eastAsiaTheme="minorEastAsia" w:hAnsiTheme="minorEastAsia"/>
          <w:b/>
          <w:sz w:val="28"/>
        </w:rPr>
        <w:t>：</w:t>
      </w:r>
      <w:r w:rsidR="002E0D67">
        <w:rPr>
          <w:rFonts w:asciiTheme="minorEastAsia" w:eastAsiaTheme="minorEastAsia" w:hAnsiTheme="minorEastAsia"/>
          <w:b/>
          <w:sz w:val="28"/>
        </w:rPr>
        <w:t>XX</w:t>
      </w:r>
    </w:p>
    <w:p w14:paraId="05884CCD" w14:textId="77777777" w:rsidR="00F5043B" w:rsidRPr="002177E6" w:rsidRDefault="00F5043B">
      <w:pPr>
        <w:adjustRightInd w:val="0"/>
        <w:snapToGrid w:val="0"/>
        <w:spacing w:line="360" w:lineRule="auto"/>
        <w:rPr>
          <w:rFonts w:asciiTheme="minorEastAsia" w:eastAsiaTheme="minorEastAsia" w:hAnsiTheme="minorEastAsia"/>
          <w:sz w:val="24"/>
        </w:rPr>
      </w:pPr>
    </w:p>
    <w:p w14:paraId="58F712A9" w14:textId="77777777" w:rsidR="00F5043B" w:rsidRPr="002177E6" w:rsidRDefault="00F5043B">
      <w:pPr>
        <w:adjustRightInd w:val="0"/>
        <w:snapToGrid w:val="0"/>
        <w:spacing w:line="360" w:lineRule="auto"/>
        <w:rPr>
          <w:rFonts w:asciiTheme="minorEastAsia" w:eastAsiaTheme="minorEastAsia" w:hAnsiTheme="minorEastAsia"/>
          <w:sz w:val="24"/>
        </w:rPr>
      </w:pPr>
    </w:p>
    <w:p w14:paraId="1993D475" w14:textId="77777777" w:rsidR="00F5043B" w:rsidRPr="002177E6" w:rsidRDefault="00F5043B">
      <w:pPr>
        <w:adjustRightInd w:val="0"/>
        <w:snapToGrid w:val="0"/>
        <w:spacing w:line="360" w:lineRule="auto"/>
        <w:rPr>
          <w:rFonts w:asciiTheme="minorEastAsia" w:eastAsiaTheme="minorEastAsia" w:hAnsiTheme="minorEastAsia"/>
          <w:sz w:val="24"/>
        </w:rPr>
      </w:pPr>
    </w:p>
    <w:p w14:paraId="574A5808" w14:textId="77777777" w:rsidR="00F5043B" w:rsidRPr="002177E6" w:rsidRDefault="00F5043B">
      <w:pPr>
        <w:adjustRightInd w:val="0"/>
        <w:snapToGrid w:val="0"/>
        <w:spacing w:line="360" w:lineRule="auto"/>
        <w:rPr>
          <w:rFonts w:asciiTheme="minorEastAsia" w:eastAsiaTheme="minorEastAsia" w:hAnsiTheme="minorEastAsia"/>
          <w:sz w:val="24"/>
        </w:rPr>
      </w:pPr>
    </w:p>
    <w:p w14:paraId="5A200857" w14:textId="54F9389E" w:rsidR="00F5043B" w:rsidRPr="002177E6" w:rsidRDefault="00AE51AE" w:rsidP="00A20B8F">
      <w:pPr>
        <w:pStyle w:val="19"/>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w:t>
      </w:r>
      <w:r w:rsidR="00D90616">
        <w:rPr>
          <w:rFonts w:asciiTheme="minorEastAsia" w:eastAsiaTheme="minorEastAsia" w:hAnsiTheme="minorEastAsia" w:hint="eastAsia"/>
          <w:b/>
          <w:sz w:val="44"/>
          <w:szCs w:val="44"/>
        </w:rPr>
        <w:t>X</w:t>
      </w:r>
      <w:r w:rsidR="00D90616">
        <w:rPr>
          <w:rFonts w:asciiTheme="minorEastAsia" w:eastAsiaTheme="minorEastAsia" w:hAnsiTheme="minorEastAsia"/>
          <w:b/>
          <w:sz w:val="44"/>
          <w:szCs w:val="44"/>
        </w:rPr>
        <w:t>XXXXXX</w:t>
      </w:r>
      <w:r>
        <w:rPr>
          <w:rFonts w:asciiTheme="minorEastAsia" w:eastAsiaTheme="minorEastAsia" w:hAnsiTheme="minorEastAsia" w:hint="eastAsia"/>
          <w:b/>
          <w:sz w:val="44"/>
          <w:szCs w:val="44"/>
        </w:rPr>
        <w:t>项目”</w:t>
      </w:r>
    </w:p>
    <w:p w14:paraId="19ECDEDB" w14:textId="77777777" w:rsidR="00F5043B" w:rsidRPr="002177E6" w:rsidRDefault="00F5043B">
      <w:pPr>
        <w:pStyle w:val="19"/>
        <w:spacing w:line="360" w:lineRule="auto"/>
        <w:jc w:val="center"/>
        <w:rPr>
          <w:rFonts w:asciiTheme="minorEastAsia" w:eastAsiaTheme="minorEastAsia" w:hAnsiTheme="minorEastAsia"/>
          <w:b/>
          <w:sz w:val="52"/>
          <w:szCs w:val="52"/>
        </w:rPr>
      </w:pPr>
    </w:p>
    <w:p w14:paraId="2F2E2498" w14:textId="77777777" w:rsidR="00F5043B" w:rsidRPr="002177E6" w:rsidRDefault="00F5043B">
      <w:pPr>
        <w:adjustRightInd w:val="0"/>
        <w:snapToGrid w:val="0"/>
        <w:spacing w:line="360" w:lineRule="auto"/>
        <w:rPr>
          <w:rFonts w:asciiTheme="minorEastAsia" w:eastAsiaTheme="minorEastAsia" w:hAnsiTheme="minorEastAsia"/>
          <w:sz w:val="24"/>
        </w:rPr>
      </w:pPr>
    </w:p>
    <w:p w14:paraId="183E9511" w14:textId="77777777" w:rsidR="00F5043B" w:rsidRPr="002177E6" w:rsidRDefault="00F5043B">
      <w:pPr>
        <w:adjustRightInd w:val="0"/>
        <w:snapToGrid w:val="0"/>
        <w:spacing w:line="360" w:lineRule="auto"/>
        <w:rPr>
          <w:rFonts w:asciiTheme="minorEastAsia" w:eastAsiaTheme="minorEastAsia" w:hAnsiTheme="minorEastAsia"/>
          <w:sz w:val="24"/>
        </w:rPr>
      </w:pPr>
    </w:p>
    <w:p w14:paraId="33E96958" w14:textId="77777777" w:rsidR="00F5043B" w:rsidRPr="002177E6" w:rsidRDefault="00F5043B">
      <w:pPr>
        <w:adjustRightInd w:val="0"/>
        <w:snapToGrid w:val="0"/>
        <w:spacing w:line="360" w:lineRule="auto"/>
        <w:rPr>
          <w:rFonts w:asciiTheme="minorEastAsia" w:eastAsiaTheme="minorEastAsia" w:hAnsiTheme="minorEastAsia"/>
          <w:sz w:val="24"/>
        </w:rPr>
      </w:pPr>
    </w:p>
    <w:p w14:paraId="1C7B2957" w14:textId="77777777" w:rsidR="00F5043B" w:rsidRPr="002177E6" w:rsidRDefault="00F5043B">
      <w:pPr>
        <w:adjustRightInd w:val="0"/>
        <w:snapToGrid w:val="0"/>
        <w:spacing w:line="360" w:lineRule="auto"/>
        <w:rPr>
          <w:rFonts w:asciiTheme="minorEastAsia" w:eastAsiaTheme="minorEastAsia" w:hAnsiTheme="minorEastAsia"/>
          <w:sz w:val="24"/>
        </w:rPr>
      </w:pPr>
    </w:p>
    <w:p w14:paraId="3BEDB650" w14:textId="77777777" w:rsidR="00F5043B" w:rsidRPr="002177E6" w:rsidRDefault="00F5043B">
      <w:pPr>
        <w:pStyle w:val="19"/>
        <w:spacing w:line="360" w:lineRule="auto"/>
        <w:jc w:val="center"/>
        <w:rPr>
          <w:rFonts w:asciiTheme="minorEastAsia" w:eastAsiaTheme="minorEastAsia" w:hAnsiTheme="minorEastAsia"/>
          <w:b/>
          <w:sz w:val="44"/>
          <w:szCs w:val="44"/>
        </w:rPr>
      </w:pPr>
      <w:r w:rsidRPr="002177E6">
        <w:rPr>
          <w:rFonts w:asciiTheme="minorEastAsia" w:eastAsiaTheme="minorEastAsia" w:hAnsiTheme="minorEastAsia" w:hint="eastAsia"/>
          <w:b/>
          <w:sz w:val="44"/>
          <w:szCs w:val="44"/>
        </w:rPr>
        <w:t>合同书</w:t>
      </w:r>
    </w:p>
    <w:p w14:paraId="2977EE62" w14:textId="77777777" w:rsidR="00F5043B" w:rsidRPr="002177E6" w:rsidRDefault="00F5043B">
      <w:pPr>
        <w:adjustRightInd w:val="0"/>
        <w:snapToGrid w:val="0"/>
        <w:spacing w:line="360" w:lineRule="auto"/>
        <w:rPr>
          <w:rFonts w:asciiTheme="minorEastAsia" w:eastAsiaTheme="minorEastAsia" w:hAnsiTheme="minorEastAsia"/>
          <w:sz w:val="24"/>
        </w:rPr>
      </w:pPr>
    </w:p>
    <w:p w14:paraId="7900FED7" w14:textId="77777777" w:rsidR="00F5043B" w:rsidRPr="002177E6" w:rsidRDefault="00F5043B">
      <w:pPr>
        <w:adjustRightInd w:val="0"/>
        <w:snapToGrid w:val="0"/>
        <w:spacing w:line="360" w:lineRule="auto"/>
        <w:rPr>
          <w:rFonts w:asciiTheme="minorEastAsia" w:eastAsiaTheme="minorEastAsia" w:hAnsiTheme="minorEastAsia"/>
          <w:sz w:val="24"/>
        </w:rPr>
      </w:pPr>
    </w:p>
    <w:p w14:paraId="363D64C2" w14:textId="77777777" w:rsidR="00F5043B" w:rsidRPr="002177E6" w:rsidRDefault="00F5043B">
      <w:pPr>
        <w:adjustRightInd w:val="0"/>
        <w:snapToGrid w:val="0"/>
        <w:spacing w:line="360" w:lineRule="auto"/>
        <w:rPr>
          <w:rFonts w:asciiTheme="minorEastAsia" w:eastAsiaTheme="minorEastAsia" w:hAnsiTheme="minorEastAsia"/>
          <w:sz w:val="24"/>
        </w:rPr>
      </w:pPr>
    </w:p>
    <w:p w14:paraId="6C4F3A9E" w14:textId="77777777" w:rsidR="00F5043B" w:rsidRPr="002177E6" w:rsidRDefault="00F5043B">
      <w:pPr>
        <w:adjustRightInd w:val="0"/>
        <w:snapToGrid w:val="0"/>
        <w:spacing w:line="360" w:lineRule="auto"/>
        <w:rPr>
          <w:rFonts w:asciiTheme="minorEastAsia" w:eastAsiaTheme="minorEastAsia" w:hAnsiTheme="minorEastAsia"/>
          <w:sz w:val="24"/>
        </w:rPr>
      </w:pPr>
    </w:p>
    <w:p w14:paraId="3688BEED" w14:textId="77777777" w:rsidR="00F5043B" w:rsidRPr="002177E6" w:rsidRDefault="00F5043B">
      <w:pPr>
        <w:adjustRightInd w:val="0"/>
        <w:snapToGrid w:val="0"/>
        <w:spacing w:line="360" w:lineRule="auto"/>
        <w:rPr>
          <w:rFonts w:asciiTheme="minorEastAsia" w:eastAsiaTheme="minorEastAsia" w:hAnsiTheme="minorEastAsia"/>
          <w:sz w:val="24"/>
        </w:rPr>
      </w:pPr>
    </w:p>
    <w:p w14:paraId="371169EF" w14:textId="77777777" w:rsidR="00F5043B" w:rsidRPr="002177E6" w:rsidRDefault="00F5043B">
      <w:pPr>
        <w:adjustRightInd w:val="0"/>
        <w:snapToGrid w:val="0"/>
        <w:spacing w:line="360" w:lineRule="auto"/>
        <w:rPr>
          <w:rFonts w:asciiTheme="minorEastAsia" w:eastAsiaTheme="minorEastAsia" w:hAnsiTheme="minorEastAsia"/>
          <w:sz w:val="24"/>
        </w:rPr>
      </w:pPr>
    </w:p>
    <w:p w14:paraId="3219B584" w14:textId="77777777" w:rsidR="00F5043B" w:rsidRPr="002177E6" w:rsidRDefault="00F5043B">
      <w:pPr>
        <w:adjustRightInd w:val="0"/>
        <w:snapToGrid w:val="0"/>
        <w:spacing w:line="360" w:lineRule="auto"/>
        <w:rPr>
          <w:rFonts w:asciiTheme="minorEastAsia" w:eastAsiaTheme="minorEastAsia" w:hAnsiTheme="minorEastAsia"/>
          <w:sz w:val="24"/>
        </w:rPr>
      </w:pPr>
    </w:p>
    <w:p w14:paraId="1F554B91" w14:textId="77777777" w:rsidR="00F5043B" w:rsidRPr="002177E6" w:rsidRDefault="00F5043B">
      <w:pPr>
        <w:adjustRightInd w:val="0"/>
        <w:snapToGrid w:val="0"/>
        <w:spacing w:line="360" w:lineRule="auto"/>
        <w:rPr>
          <w:rFonts w:asciiTheme="minorEastAsia" w:eastAsiaTheme="minorEastAsia" w:hAnsiTheme="minorEastAsia"/>
          <w:sz w:val="24"/>
        </w:rPr>
      </w:pPr>
    </w:p>
    <w:p w14:paraId="2640BF83" w14:textId="61729871" w:rsidR="00F5043B" w:rsidRPr="002177E6" w:rsidRDefault="00F5043B">
      <w:pPr>
        <w:ind w:leftChars="607" w:left="1275"/>
        <w:jc w:val="left"/>
        <w:rPr>
          <w:rFonts w:asciiTheme="minorEastAsia" w:eastAsiaTheme="minorEastAsia" w:hAnsiTheme="minorEastAsia"/>
          <w:sz w:val="28"/>
          <w:szCs w:val="21"/>
        </w:rPr>
      </w:pPr>
      <w:r w:rsidRPr="002177E6">
        <w:rPr>
          <w:rFonts w:asciiTheme="minorEastAsia" w:eastAsiaTheme="minorEastAsia" w:hAnsiTheme="minorEastAsia"/>
          <w:sz w:val="28"/>
          <w:szCs w:val="21"/>
        </w:rPr>
        <w:t>甲方：</w:t>
      </w:r>
      <w:r w:rsidR="00D90616">
        <w:rPr>
          <w:rFonts w:asciiTheme="minorEastAsia" w:eastAsiaTheme="minorEastAsia" w:hAnsiTheme="minorEastAsia" w:hint="eastAsia"/>
          <w:sz w:val="28"/>
          <w:szCs w:val="21"/>
        </w:rPr>
        <w:t xml:space="preserve"> </w:t>
      </w:r>
    </w:p>
    <w:p w14:paraId="1CFFC328" w14:textId="2ED137B2" w:rsidR="00F5043B" w:rsidRPr="002177E6" w:rsidRDefault="00F5043B">
      <w:pPr>
        <w:ind w:leftChars="607" w:left="1275"/>
        <w:jc w:val="left"/>
        <w:rPr>
          <w:rFonts w:asciiTheme="minorEastAsia" w:eastAsiaTheme="minorEastAsia" w:hAnsiTheme="minorEastAsia"/>
          <w:sz w:val="28"/>
          <w:szCs w:val="21"/>
        </w:rPr>
      </w:pPr>
      <w:r w:rsidRPr="002177E6">
        <w:rPr>
          <w:rFonts w:asciiTheme="minorEastAsia" w:eastAsiaTheme="minorEastAsia" w:hAnsiTheme="minorEastAsia"/>
          <w:sz w:val="28"/>
          <w:szCs w:val="21"/>
        </w:rPr>
        <w:t>乙方：</w:t>
      </w:r>
      <w:r w:rsidR="002E0D67" w:rsidRPr="002177E6">
        <w:rPr>
          <w:rFonts w:asciiTheme="minorEastAsia" w:eastAsiaTheme="minorEastAsia" w:hAnsiTheme="minorEastAsia"/>
          <w:sz w:val="28"/>
          <w:szCs w:val="21"/>
        </w:rPr>
        <w:t xml:space="preserve"> </w:t>
      </w:r>
    </w:p>
    <w:p w14:paraId="1AEEA2B6" w14:textId="77777777" w:rsidR="00F5043B" w:rsidRPr="002177E6" w:rsidRDefault="00F5043B">
      <w:pPr>
        <w:ind w:firstLineChars="600" w:firstLine="1680"/>
        <w:jc w:val="center"/>
        <w:rPr>
          <w:rFonts w:asciiTheme="minorEastAsia" w:eastAsiaTheme="minorEastAsia" w:hAnsiTheme="minorEastAsia"/>
          <w:sz w:val="28"/>
          <w:szCs w:val="21"/>
        </w:rPr>
      </w:pPr>
    </w:p>
    <w:p w14:paraId="4FE4D70A" w14:textId="77777777" w:rsidR="00F5043B" w:rsidRPr="002177E6" w:rsidRDefault="00F5043B">
      <w:pPr>
        <w:jc w:val="center"/>
        <w:rPr>
          <w:rFonts w:asciiTheme="minorEastAsia" w:eastAsiaTheme="minorEastAsia" w:hAnsiTheme="minorEastAsia"/>
          <w:sz w:val="28"/>
          <w:szCs w:val="21"/>
        </w:rPr>
      </w:pPr>
      <w:r w:rsidRPr="002177E6">
        <w:rPr>
          <w:rFonts w:asciiTheme="minorEastAsia" w:eastAsiaTheme="minorEastAsia" w:hAnsiTheme="minorEastAsia"/>
          <w:sz w:val="28"/>
          <w:szCs w:val="21"/>
        </w:rPr>
        <w:t>签署地点：中国·北京</w:t>
      </w:r>
    </w:p>
    <w:bookmarkEnd w:id="0"/>
    <w:p w14:paraId="191A79F2" w14:textId="77777777" w:rsidR="00F5043B" w:rsidRPr="002177E6" w:rsidRDefault="00F5043B">
      <w:pPr>
        <w:spacing w:before="120" w:line="22" w:lineRule="atLeast"/>
        <w:rPr>
          <w:rFonts w:asciiTheme="minorEastAsia" w:eastAsiaTheme="minorEastAsia" w:hAnsiTheme="minorEastAsia"/>
          <w:sz w:val="24"/>
        </w:rPr>
      </w:pPr>
    </w:p>
    <w:p w14:paraId="27C4EE31"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br w:type="page"/>
      </w:r>
      <w:r w:rsidRPr="002177E6">
        <w:rPr>
          <w:rFonts w:asciiTheme="minorEastAsia" w:eastAsiaTheme="minorEastAsia" w:hAnsiTheme="minorEastAsia"/>
          <w:sz w:val="24"/>
        </w:rPr>
        <w:lastRenderedPageBreak/>
        <w:t>签署合同双方：</w:t>
      </w:r>
    </w:p>
    <w:p w14:paraId="48F286E5"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4C7E4A71" w14:textId="78498565" w:rsidR="00790912" w:rsidRPr="002F766F" w:rsidRDefault="00790912" w:rsidP="00790912">
      <w:pPr>
        <w:spacing w:line="360" w:lineRule="auto"/>
        <w:ind w:firstLine="420"/>
        <w:rPr>
          <w:rFonts w:asciiTheme="minorEastAsia" w:eastAsiaTheme="minorEastAsia" w:hAnsiTheme="minorEastAsia"/>
          <w:szCs w:val="21"/>
        </w:rPr>
      </w:pPr>
      <w:r w:rsidRPr="002F766F">
        <w:rPr>
          <w:rFonts w:asciiTheme="minorEastAsia" w:eastAsiaTheme="minorEastAsia" w:hAnsiTheme="minorEastAsia" w:hint="eastAsia"/>
          <w:szCs w:val="21"/>
        </w:rPr>
        <w:t>甲    方：</w:t>
      </w:r>
      <w:r w:rsidR="00D90616">
        <w:rPr>
          <w:rFonts w:asciiTheme="minorEastAsia" w:eastAsiaTheme="minorEastAsia" w:hAnsiTheme="minorEastAsia" w:hint="eastAsia"/>
          <w:szCs w:val="21"/>
        </w:rPr>
        <w:t xml:space="preserve"> </w:t>
      </w:r>
    </w:p>
    <w:p w14:paraId="23FAA2F3" w14:textId="69B91045" w:rsidR="00790912" w:rsidRPr="002F766F" w:rsidRDefault="00790912" w:rsidP="00790912">
      <w:pPr>
        <w:spacing w:line="360" w:lineRule="auto"/>
        <w:ind w:firstLine="420"/>
        <w:rPr>
          <w:rFonts w:asciiTheme="minorEastAsia" w:eastAsiaTheme="minorEastAsia" w:hAnsiTheme="minorEastAsia"/>
          <w:szCs w:val="21"/>
        </w:rPr>
      </w:pPr>
      <w:r w:rsidRPr="002F766F">
        <w:rPr>
          <w:rFonts w:asciiTheme="minorEastAsia" w:eastAsiaTheme="minorEastAsia" w:hAnsiTheme="minorEastAsia" w:hint="eastAsia"/>
          <w:szCs w:val="21"/>
        </w:rPr>
        <w:t>地    址：</w:t>
      </w:r>
      <w:r w:rsidR="00D90616">
        <w:rPr>
          <w:rFonts w:asciiTheme="minorEastAsia" w:eastAsiaTheme="minorEastAsia" w:hAnsiTheme="minorEastAsia" w:hint="eastAsia"/>
          <w:szCs w:val="21"/>
        </w:rPr>
        <w:t xml:space="preserve"> </w:t>
      </w:r>
    </w:p>
    <w:p w14:paraId="614A0C35" w14:textId="16C259E8" w:rsidR="00790912" w:rsidRPr="002F766F" w:rsidRDefault="00790912" w:rsidP="00790912">
      <w:pPr>
        <w:spacing w:line="360" w:lineRule="auto"/>
        <w:ind w:firstLine="420"/>
        <w:rPr>
          <w:rFonts w:asciiTheme="minorEastAsia" w:eastAsiaTheme="minorEastAsia" w:hAnsiTheme="minorEastAsia"/>
          <w:szCs w:val="21"/>
        </w:rPr>
      </w:pPr>
      <w:r w:rsidRPr="002F766F">
        <w:rPr>
          <w:rFonts w:asciiTheme="minorEastAsia" w:eastAsiaTheme="minorEastAsia" w:hAnsiTheme="minorEastAsia" w:hint="eastAsia"/>
          <w:szCs w:val="21"/>
        </w:rPr>
        <w:t>邮    编：</w:t>
      </w:r>
    </w:p>
    <w:p w14:paraId="70C3357A" w14:textId="4781AA1B" w:rsidR="00790912" w:rsidRPr="002F766F" w:rsidRDefault="00790912" w:rsidP="00790912">
      <w:pPr>
        <w:spacing w:line="360" w:lineRule="auto"/>
        <w:ind w:firstLine="420"/>
        <w:rPr>
          <w:rFonts w:asciiTheme="minorEastAsia" w:eastAsiaTheme="minorEastAsia" w:hAnsiTheme="minorEastAsia"/>
          <w:szCs w:val="21"/>
        </w:rPr>
      </w:pPr>
      <w:r w:rsidRPr="002F766F">
        <w:rPr>
          <w:rFonts w:asciiTheme="minorEastAsia" w:eastAsiaTheme="minorEastAsia" w:hAnsiTheme="minorEastAsia" w:hint="eastAsia"/>
          <w:szCs w:val="21"/>
        </w:rPr>
        <w:t>联 系 人：</w:t>
      </w:r>
    </w:p>
    <w:p w14:paraId="0BE77C90" w14:textId="781BDBD4" w:rsidR="00790912" w:rsidRPr="002F766F" w:rsidRDefault="00790912" w:rsidP="00790912">
      <w:pPr>
        <w:spacing w:line="360" w:lineRule="auto"/>
        <w:ind w:firstLine="420"/>
        <w:rPr>
          <w:rFonts w:asciiTheme="minorEastAsia" w:eastAsiaTheme="minorEastAsia" w:hAnsiTheme="minorEastAsia"/>
          <w:szCs w:val="21"/>
        </w:rPr>
      </w:pPr>
      <w:r w:rsidRPr="002F766F">
        <w:rPr>
          <w:rFonts w:asciiTheme="minorEastAsia" w:eastAsiaTheme="minorEastAsia" w:hAnsiTheme="minorEastAsia" w:hint="eastAsia"/>
          <w:szCs w:val="21"/>
        </w:rPr>
        <w:t>联系电话：</w:t>
      </w:r>
      <w:r w:rsidR="00D90616">
        <w:rPr>
          <w:rFonts w:asciiTheme="minorEastAsia" w:eastAsiaTheme="minorEastAsia" w:hAnsiTheme="minorEastAsia"/>
          <w:szCs w:val="21"/>
        </w:rPr>
        <w:t xml:space="preserve"> </w:t>
      </w:r>
    </w:p>
    <w:p w14:paraId="4AA261E0" w14:textId="6141CFD1" w:rsidR="00790912" w:rsidRPr="002F766F" w:rsidRDefault="00790912" w:rsidP="00790912">
      <w:pPr>
        <w:spacing w:line="360" w:lineRule="auto"/>
        <w:ind w:firstLine="420"/>
        <w:rPr>
          <w:rFonts w:asciiTheme="minorEastAsia" w:eastAsiaTheme="minorEastAsia" w:hAnsiTheme="minorEastAsia"/>
          <w:szCs w:val="21"/>
        </w:rPr>
      </w:pPr>
      <w:r w:rsidRPr="002F766F">
        <w:rPr>
          <w:rFonts w:asciiTheme="minorEastAsia" w:eastAsiaTheme="minorEastAsia" w:hAnsiTheme="minorEastAsia" w:hint="eastAsia"/>
          <w:szCs w:val="21"/>
        </w:rPr>
        <w:t>传    真：</w:t>
      </w:r>
      <w:r w:rsidR="00D90616">
        <w:rPr>
          <w:rFonts w:asciiTheme="minorEastAsia" w:eastAsiaTheme="minorEastAsia" w:hAnsiTheme="minorEastAsia"/>
          <w:szCs w:val="21"/>
        </w:rPr>
        <w:t xml:space="preserve"> </w:t>
      </w:r>
    </w:p>
    <w:p w14:paraId="2BD15A77"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19884CEB"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1CFB8401" w14:textId="39F58A7C"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乙方单位：</w:t>
      </w:r>
      <w:r w:rsidR="002E0D67" w:rsidRPr="002177E6">
        <w:rPr>
          <w:rFonts w:asciiTheme="minorEastAsia" w:eastAsiaTheme="minorEastAsia" w:hAnsiTheme="minorEastAsia"/>
          <w:sz w:val="24"/>
        </w:rPr>
        <w:t xml:space="preserve"> </w:t>
      </w:r>
    </w:p>
    <w:p w14:paraId="7803C96A" w14:textId="66F1A554"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地    址：</w:t>
      </w:r>
      <w:r w:rsidR="002E0D67" w:rsidRPr="002177E6">
        <w:rPr>
          <w:rFonts w:asciiTheme="minorEastAsia" w:eastAsiaTheme="minorEastAsia" w:hAnsiTheme="minorEastAsia"/>
          <w:sz w:val="24"/>
        </w:rPr>
        <w:t xml:space="preserve"> </w:t>
      </w:r>
    </w:p>
    <w:p w14:paraId="4452EA68" w14:textId="7FC85790"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邮    编：</w:t>
      </w:r>
    </w:p>
    <w:p w14:paraId="3BF77E35" w14:textId="3ED22026"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联 系 人：</w:t>
      </w:r>
      <w:r w:rsidR="002E0D67" w:rsidRPr="002177E6">
        <w:rPr>
          <w:rFonts w:asciiTheme="minorEastAsia" w:eastAsiaTheme="minorEastAsia" w:hAnsiTheme="minorEastAsia"/>
          <w:sz w:val="24"/>
        </w:rPr>
        <w:t xml:space="preserve"> </w:t>
      </w:r>
    </w:p>
    <w:p w14:paraId="20B19CB6" w14:textId="5B36D5C5"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联系电话：</w:t>
      </w:r>
    </w:p>
    <w:p w14:paraId="58D5A358" w14:textId="5A33FC4D"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传    真：</w:t>
      </w:r>
    </w:p>
    <w:p w14:paraId="16E84DC6" w14:textId="31DA72D0"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开户银行：</w:t>
      </w:r>
      <w:r w:rsidR="002E0D67" w:rsidRPr="002177E6">
        <w:rPr>
          <w:rFonts w:asciiTheme="minorEastAsia" w:eastAsiaTheme="minorEastAsia" w:hAnsiTheme="minorEastAsia"/>
          <w:sz w:val="24"/>
        </w:rPr>
        <w:t xml:space="preserve"> </w:t>
      </w:r>
    </w:p>
    <w:p w14:paraId="68FC607F" w14:textId="04A160B8"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银行帐号：</w:t>
      </w:r>
    </w:p>
    <w:p w14:paraId="350ED17D"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14876ABA" w14:textId="3DFB61EF"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sz w:val="24"/>
        </w:rPr>
        <w:t>根据法律规定，</w:t>
      </w:r>
      <w:r w:rsidRPr="002177E6">
        <w:rPr>
          <w:rFonts w:asciiTheme="minorEastAsia" w:eastAsiaTheme="minorEastAsia" w:hAnsiTheme="minorEastAsia" w:hint="eastAsia"/>
          <w:sz w:val="24"/>
        </w:rPr>
        <w:t>鉴于乙方已获得招标编号为“</w:t>
      </w:r>
      <w:r w:rsidR="002E0D67">
        <w:rPr>
          <w:rFonts w:asciiTheme="minorEastAsia" w:eastAsiaTheme="minorEastAsia" w:hAnsiTheme="minorEastAsia"/>
          <w:sz w:val="24"/>
        </w:rPr>
        <w:t xml:space="preserve">        </w:t>
      </w:r>
      <w:r w:rsidRPr="00D90616">
        <w:rPr>
          <w:rFonts w:asciiTheme="minorEastAsia" w:eastAsiaTheme="minorEastAsia" w:hAnsiTheme="minorEastAsia" w:hint="eastAsia"/>
          <w:sz w:val="24"/>
        </w:rPr>
        <w:t>”的</w:t>
      </w:r>
      <w:r w:rsidR="002E0D67" w:rsidRPr="00D90616">
        <w:rPr>
          <w:rFonts w:asciiTheme="minorEastAsia" w:eastAsiaTheme="minorEastAsia" w:hAnsiTheme="minorEastAsia"/>
          <w:sz w:val="24"/>
        </w:rPr>
        <w:t>XX</w:t>
      </w:r>
      <w:r w:rsidR="002E0D67" w:rsidRPr="00D90616">
        <w:rPr>
          <w:rFonts w:asciiTheme="minorEastAsia" w:eastAsiaTheme="minorEastAsia" w:hAnsiTheme="minorEastAsia" w:hint="eastAsia"/>
          <w:sz w:val="24"/>
        </w:rPr>
        <w:t>项目</w:t>
      </w:r>
      <w:r w:rsidRPr="002177E6">
        <w:rPr>
          <w:rFonts w:asciiTheme="minorEastAsia" w:eastAsiaTheme="minorEastAsia" w:hAnsiTheme="minorEastAsia" w:hint="eastAsia"/>
          <w:sz w:val="24"/>
        </w:rPr>
        <w:t>的中标通知书，双方特依据《中华人民共和国招投标法》、《中华人民共和国政府采购法》、《中华人民共和国合同法》和相关的有关法律法规规定，甲、乙双方经过友好协商，遵循自愿、公平、诚实信用、平等互利的原则</w:t>
      </w:r>
      <w:r w:rsidRPr="002177E6">
        <w:rPr>
          <w:rFonts w:asciiTheme="minorEastAsia" w:eastAsiaTheme="minorEastAsia" w:hAnsiTheme="minorEastAsia"/>
          <w:sz w:val="24"/>
        </w:rPr>
        <w:t>经平等协商，特签署本合同，供双方履行。</w:t>
      </w:r>
    </w:p>
    <w:p w14:paraId="2A160B88" w14:textId="77777777" w:rsidR="00F5043B" w:rsidRPr="002177E6" w:rsidRDefault="00F5043B">
      <w:pPr>
        <w:tabs>
          <w:tab w:val="left" w:pos="2625"/>
        </w:tabs>
        <w:adjustRightInd w:val="0"/>
        <w:snapToGrid w:val="0"/>
        <w:spacing w:line="360" w:lineRule="auto"/>
        <w:ind w:firstLineChars="200" w:firstLine="480"/>
        <w:rPr>
          <w:rFonts w:asciiTheme="minorEastAsia" w:eastAsiaTheme="minorEastAsia" w:hAnsiTheme="minorEastAsia"/>
          <w:sz w:val="24"/>
        </w:rPr>
      </w:pPr>
    </w:p>
    <w:p w14:paraId="2AC52F75" w14:textId="77777777" w:rsidR="00F5043B" w:rsidRPr="002177E6" w:rsidRDefault="00F5043B" w:rsidP="00FC0439">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第一条</w:t>
      </w:r>
      <w:r w:rsidRPr="002177E6">
        <w:rPr>
          <w:rFonts w:asciiTheme="minorEastAsia" w:eastAsiaTheme="minorEastAsia" w:hAnsiTheme="minorEastAsia" w:hint="eastAsia"/>
          <w:b/>
          <w:sz w:val="24"/>
        </w:rPr>
        <w:tab/>
      </w:r>
      <w:r w:rsidR="0025678A" w:rsidRPr="002177E6">
        <w:rPr>
          <w:rFonts w:asciiTheme="minorEastAsia" w:eastAsiaTheme="minorEastAsia" w:hAnsiTheme="minorEastAsia" w:hint="eastAsia"/>
          <w:b/>
          <w:sz w:val="24"/>
        </w:rPr>
        <w:t>项目</w:t>
      </w:r>
      <w:r w:rsidRPr="002177E6">
        <w:rPr>
          <w:rFonts w:asciiTheme="minorEastAsia" w:eastAsiaTheme="minorEastAsia" w:hAnsiTheme="minorEastAsia" w:hint="eastAsia"/>
          <w:b/>
          <w:sz w:val="24"/>
        </w:rPr>
        <w:t>概况</w:t>
      </w:r>
    </w:p>
    <w:p w14:paraId="69BA672E" w14:textId="6193CEBC" w:rsidR="00F5043B" w:rsidRPr="002177E6" w:rsidRDefault="00EF06A3">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w:t>
      </w:r>
      <w:r w:rsidR="0025678A" w:rsidRPr="002177E6">
        <w:rPr>
          <w:rFonts w:asciiTheme="minorEastAsia" w:eastAsiaTheme="minorEastAsia" w:hAnsiTheme="minorEastAsia" w:hint="eastAsia"/>
          <w:sz w:val="24"/>
        </w:rPr>
        <w:t>项目</w:t>
      </w:r>
      <w:r w:rsidR="00F5043B" w:rsidRPr="002177E6">
        <w:rPr>
          <w:rFonts w:asciiTheme="minorEastAsia" w:eastAsiaTheme="minorEastAsia" w:hAnsiTheme="minorEastAsia" w:hint="eastAsia"/>
          <w:sz w:val="24"/>
        </w:rPr>
        <w:t>名称：</w:t>
      </w:r>
      <w:r w:rsidR="002E0D67" w:rsidRPr="002177E6">
        <w:rPr>
          <w:rFonts w:asciiTheme="minorEastAsia" w:eastAsiaTheme="minorEastAsia" w:hAnsiTheme="minorEastAsia"/>
          <w:sz w:val="24"/>
        </w:rPr>
        <w:t xml:space="preserve"> </w:t>
      </w:r>
    </w:p>
    <w:p w14:paraId="2F153B16" w14:textId="195FFA4A" w:rsidR="00F5043B" w:rsidRPr="005D4903" w:rsidRDefault="00EF06A3">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w:t>
      </w:r>
      <w:r w:rsidR="0025678A" w:rsidRPr="002177E6">
        <w:rPr>
          <w:rFonts w:asciiTheme="minorEastAsia" w:eastAsiaTheme="minorEastAsia" w:hAnsiTheme="minorEastAsia" w:hint="eastAsia"/>
          <w:sz w:val="24"/>
        </w:rPr>
        <w:t>项目</w:t>
      </w:r>
      <w:r w:rsidR="00F5043B" w:rsidRPr="002177E6">
        <w:rPr>
          <w:rFonts w:asciiTheme="minorEastAsia" w:eastAsiaTheme="minorEastAsia" w:hAnsiTheme="minorEastAsia" w:hint="eastAsia"/>
          <w:sz w:val="24"/>
        </w:rPr>
        <w:t>地点：</w:t>
      </w:r>
      <w:r w:rsidR="002E0D67" w:rsidRPr="005D4903">
        <w:rPr>
          <w:rFonts w:asciiTheme="minorEastAsia" w:eastAsiaTheme="minorEastAsia" w:hAnsiTheme="minorEastAsia"/>
          <w:sz w:val="24"/>
        </w:rPr>
        <w:t xml:space="preserve"> </w:t>
      </w:r>
    </w:p>
    <w:p w14:paraId="5C8879A1" w14:textId="77777777" w:rsidR="00F5043B" w:rsidRPr="005D4903" w:rsidRDefault="00EF06A3">
      <w:pPr>
        <w:adjustRightInd w:val="0"/>
        <w:snapToGrid w:val="0"/>
        <w:spacing w:line="360" w:lineRule="auto"/>
        <w:ind w:firstLineChars="200" w:firstLine="480"/>
        <w:rPr>
          <w:rFonts w:asciiTheme="minorEastAsia" w:eastAsiaTheme="minorEastAsia" w:hAnsiTheme="minorEastAsia"/>
          <w:sz w:val="24"/>
        </w:rPr>
      </w:pPr>
      <w:r w:rsidRPr="005D4903">
        <w:rPr>
          <w:rFonts w:asciiTheme="minorEastAsia" w:eastAsiaTheme="minorEastAsia" w:hAnsiTheme="minorEastAsia" w:hint="eastAsia"/>
          <w:sz w:val="24"/>
        </w:rPr>
        <w:t>3.</w:t>
      </w:r>
      <w:r w:rsidR="0025678A" w:rsidRPr="005D4903">
        <w:rPr>
          <w:rFonts w:asciiTheme="minorEastAsia" w:eastAsiaTheme="minorEastAsia" w:hAnsiTheme="minorEastAsia" w:hint="eastAsia"/>
          <w:sz w:val="24"/>
        </w:rPr>
        <w:t>项目</w:t>
      </w:r>
      <w:r w:rsidR="00F5043B" w:rsidRPr="005D4903">
        <w:rPr>
          <w:rFonts w:asciiTheme="minorEastAsia" w:eastAsiaTheme="minorEastAsia" w:hAnsiTheme="minorEastAsia" w:hint="eastAsia"/>
          <w:sz w:val="24"/>
        </w:rPr>
        <w:t>范围：</w:t>
      </w:r>
    </w:p>
    <w:p w14:paraId="078F3FBB" w14:textId="3B67EF35" w:rsidR="00B669CE" w:rsidRDefault="00F5043B" w:rsidP="00692E69">
      <w:pPr>
        <w:adjustRightInd w:val="0"/>
        <w:snapToGrid w:val="0"/>
        <w:spacing w:line="360" w:lineRule="auto"/>
        <w:ind w:firstLineChars="200" w:firstLine="480"/>
        <w:rPr>
          <w:rFonts w:asciiTheme="minorEastAsia" w:eastAsiaTheme="minorEastAsia" w:hAnsiTheme="minorEastAsia"/>
          <w:sz w:val="24"/>
        </w:rPr>
      </w:pPr>
      <w:r w:rsidRPr="005D4903">
        <w:rPr>
          <w:rFonts w:asciiTheme="minorEastAsia" w:eastAsiaTheme="minorEastAsia" w:hAnsiTheme="minorEastAsia" w:hint="eastAsia"/>
          <w:sz w:val="24"/>
        </w:rPr>
        <w:t>乙方应根据招标文件要求、投标文件承诺完成下列项目内容建设，包括</w:t>
      </w:r>
      <w:r w:rsidR="005D213A" w:rsidRPr="005D213A">
        <w:rPr>
          <w:rFonts w:asciiTheme="minorEastAsia" w:eastAsiaTheme="minorEastAsia" w:hAnsiTheme="minorEastAsia" w:hint="eastAsia"/>
          <w:sz w:val="24"/>
        </w:rPr>
        <w:t>并不限于完成</w:t>
      </w:r>
      <w:r w:rsidRPr="005D4903">
        <w:rPr>
          <w:rFonts w:asciiTheme="minorEastAsia" w:eastAsiaTheme="minorEastAsia" w:hAnsiTheme="minorEastAsia" w:hint="eastAsia"/>
          <w:sz w:val="24"/>
        </w:rPr>
        <w:t>下</w:t>
      </w:r>
      <w:r w:rsidR="009C1BD5">
        <w:rPr>
          <w:rFonts w:asciiTheme="minorEastAsia" w:eastAsiaTheme="minorEastAsia" w:hAnsiTheme="minorEastAsia" w:hint="eastAsia"/>
          <w:sz w:val="24"/>
        </w:rPr>
        <w:t>列</w:t>
      </w:r>
      <w:r w:rsidRPr="005D4903">
        <w:rPr>
          <w:rFonts w:asciiTheme="minorEastAsia" w:eastAsiaTheme="minorEastAsia" w:hAnsiTheme="minorEastAsia" w:hint="eastAsia"/>
          <w:sz w:val="24"/>
        </w:rPr>
        <w:t>内容：</w:t>
      </w:r>
    </w:p>
    <w:p w14:paraId="607BC57E" w14:textId="266B15B6" w:rsidR="00B669CE" w:rsidRPr="00234644" w:rsidRDefault="00B669CE" w:rsidP="003E6CEF">
      <w:pPr>
        <w:pStyle w:val="afa"/>
        <w:numPr>
          <w:ilvl w:val="0"/>
          <w:numId w:val="14"/>
        </w:numPr>
        <w:adjustRightInd w:val="0"/>
        <w:snapToGrid w:val="0"/>
        <w:spacing w:line="360" w:lineRule="auto"/>
        <w:ind w:firstLineChars="0"/>
        <w:rPr>
          <w:rFonts w:asciiTheme="minorEastAsia" w:eastAsiaTheme="minorEastAsia" w:hAnsiTheme="minorEastAsia"/>
          <w:sz w:val="24"/>
        </w:rPr>
      </w:pPr>
    </w:p>
    <w:p w14:paraId="267131FA" w14:textId="5841E444" w:rsidR="00B669CE" w:rsidRPr="00234644" w:rsidRDefault="002E0D67" w:rsidP="003E6CEF">
      <w:pPr>
        <w:pStyle w:val="afa"/>
        <w:numPr>
          <w:ilvl w:val="0"/>
          <w:numId w:val="14"/>
        </w:numPr>
        <w:adjustRightInd w:val="0"/>
        <w:snapToGrid w:val="0"/>
        <w:spacing w:line="360" w:lineRule="auto"/>
        <w:ind w:firstLineChars="0"/>
        <w:rPr>
          <w:rFonts w:asciiTheme="minorEastAsia" w:eastAsiaTheme="minorEastAsia" w:hAnsiTheme="minorEastAsia"/>
          <w:sz w:val="24"/>
        </w:rPr>
      </w:pPr>
      <w:r w:rsidRPr="00234644">
        <w:rPr>
          <w:rFonts w:asciiTheme="minorEastAsia" w:eastAsiaTheme="minorEastAsia" w:hAnsiTheme="minorEastAsia"/>
          <w:sz w:val="24"/>
        </w:rPr>
        <w:t xml:space="preserve"> </w:t>
      </w:r>
    </w:p>
    <w:p w14:paraId="7AAF0FFE" w14:textId="1438BB01" w:rsidR="00692E69" w:rsidRPr="00234644" w:rsidRDefault="002E0D67" w:rsidP="003E6CEF">
      <w:pPr>
        <w:pStyle w:val="afa"/>
        <w:numPr>
          <w:ilvl w:val="0"/>
          <w:numId w:val="14"/>
        </w:numPr>
        <w:adjustRightInd w:val="0"/>
        <w:snapToGrid w:val="0"/>
        <w:spacing w:line="360" w:lineRule="auto"/>
        <w:ind w:firstLineChars="0"/>
        <w:rPr>
          <w:rFonts w:asciiTheme="minorEastAsia" w:eastAsiaTheme="minorEastAsia" w:hAnsiTheme="minorEastAsia"/>
          <w:sz w:val="24"/>
        </w:rPr>
      </w:pPr>
      <w:r w:rsidRPr="00234644">
        <w:rPr>
          <w:rFonts w:asciiTheme="minorEastAsia" w:eastAsiaTheme="minorEastAsia" w:hAnsiTheme="minorEastAsia"/>
          <w:sz w:val="24"/>
        </w:rPr>
        <w:t xml:space="preserve"> </w:t>
      </w:r>
    </w:p>
    <w:p w14:paraId="141768BD" w14:textId="6C830D05" w:rsidR="00AD5F9B" w:rsidRPr="00AD5F9B" w:rsidRDefault="00AD5F9B" w:rsidP="006F6E64">
      <w:pPr>
        <w:adjustRightInd w:val="0"/>
        <w:snapToGrid w:val="0"/>
        <w:spacing w:line="360" w:lineRule="auto"/>
        <w:rPr>
          <w:rFonts w:asciiTheme="minorEastAsia" w:eastAsiaTheme="minorEastAsia" w:hAnsiTheme="minorEastAsia"/>
          <w:color w:val="FF0000"/>
          <w:sz w:val="24"/>
        </w:rPr>
      </w:pPr>
    </w:p>
    <w:p w14:paraId="466C1EF0" w14:textId="77777777" w:rsidR="00F5043B" w:rsidRPr="002177E6" w:rsidRDefault="00F5043B" w:rsidP="00FC0439">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第二条</w:t>
      </w:r>
      <w:r w:rsidRPr="002177E6">
        <w:rPr>
          <w:rFonts w:asciiTheme="minorEastAsia" w:eastAsiaTheme="minorEastAsia" w:hAnsiTheme="minorEastAsia" w:hint="eastAsia"/>
          <w:b/>
          <w:sz w:val="24"/>
        </w:rPr>
        <w:tab/>
        <w:t>合同组成</w:t>
      </w:r>
    </w:p>
    <w:p w14:paraId="3CEBC962"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下列文件构成本合同的组成部分，是一个整体，彼此相互解释、相互补充。为便于解释，组成合同的多个文件的优先支配地位的次序如下，优先性依次递增：</w:t>
      </w:r>
    </w:p>
    <w:p w14:paraId="3C999988"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1.招标文件 (含招标文件补充通知)；</w:t>
      </w:r>
    </w:p>
    <w:p w14:paraId="6BA3C394"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2.投标文件 (含澄清文件)；</w:t>
      </w:r>
    </w:p>
    <w:p w14:paraId="0493086B" w14:textId="77777777" w:rsidR="00F5043B" w:rsidRPr="002177E6" w:rsidRDefault="00F5043B" w:rsidP="003622A7">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3.中标通知书；</w:t>
      </w:r>
      <w:r w:rsidR="003622A7" w:rsidRPr="002177E6">
        <w:rPr>
          <w:rFonts w:asciiTheme="minorEastAsia" w:eastAsiaTheme="minorEastAsia" w:hAnsiTheme="minorEastAsia"/>
          <w:sz w:val="24"/>
        </w:rPr>
        <w:t xml:space="preserve"> </w:t>
      </w:r>
    </w:p>
    <w:p w14:paraId="17B6A9E5" w14:textId="72D99A25" w:rsidR="00F5043B" w:rsidRPr="002177E6" w:rsidRDefault="003622A7">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4</w:t>
      </w:r>
      <w:r w:rsidR="00F5043B" w:rsidRPr="002177E6">
        <w:rPr>
          <w:rFonts w:asciiTheme="minorEastAsia" w:eastAsiaTheme="minorEastAsia" w:hAnsiTheme="minorEastAsia" w:hint="eastAsia"/>
          <w:sz w:val="24"/>
        </w:rPr>
        <w:t>.本合同书（合同书编号：</w:t>
      </w:r>
      <w:r w:rsidR="002E0D67" w:rsidRPr="002E0D67">
        <w:rPr>
          <w:rFonts w:asciiTheme="minorEastAsia" w:eastAsiaTheme="minorEastAsia" w:hAnsiTheme="minorEastAsia"/>
          <w:sz w:val="24"/>
        </w:rPr>
        <w:t xml:space="preserve">       </w:t>
      </w:r>
      <w:r w:rsidR="002E0D67">
        <w:rPr>
          <w:rFonts w:asciiTheme="minorEastAsia" w:eastAsiaTheme="minorEastAsia" w:hAnsiTheme="minorEastAsia"/>
          <w:sz w:val="24"/>
        </w:rPr>
        <w:t xml:space="preserve"> </w:t>
      </w:r>
      <w:r w:rsidR="00F5043B" w:rsidRPr="0030328C">
        <w:rPr>
          <w:rFonts w:asciiTheme="minorEastAsia" w:eastAsiaTheme="minorEastAsia" w:hAnsiTheme="minorEastAsia" w:hint="eastAsia"/>
          <w:sz w:val="24"/>
        </w:rPr>
        <w:t>）</w:t>
      </w:r>
      <w:r w:rsidR="00F5043B" w:rsidRPr="002177E6">
        <w:rPr>
          <w:rFonts w:asciiTheme="minorEastAsia" w:eastAsiaTheme="minorEastAsia" w:hAnsiTheme="minorEastAsia" w:hint="eastAsia"/>
          <w:sz w:val="24"/>
        </w:rPr>
        <w:t>；</w:t>
      </w:r>
    </w:p>
    <w:p w14:paraId="55A0726F" w14:textId="77777777" w:rsidR="00F5043B" w:rsidRPr="002177E6" w:rsidRDefault="003622A7">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5</w:t>
      </w:r>
      <w:r w:rsidR="00F5043B" w:rsidRPr="002177E6">
        <w:rPr>
          <w:rFonts w:asciiTheme="minorEastAsia" w:eastAsiaTheme="minorEastAsia" w:hAnsiTheme="minorEastAsia" w:hint="eastAsia"/>
          <w:sz w:val="24"/>
        </w:rPr>
        <w:t>.本项目的</w:t>
      </w:r>
      <w:r w:rsidR="0025678A" w:rsidRPr="002177E6">
        <w:rPr>
          <w:rFonts w:asciiTheme="minorEastAsia" w:eastAsiaTheme="minorEastAsia" w:hAnsiTheme="minorEastAsia" w:hint="eastAsia"/>
          <w:sz w:val="24"/>
        </w:rPr>
        <w:t>项目</w:t>
      </w:r>
      <w:r w:rsidR="00F5043B" w:rsidRPr="002177E6">
        <w:rPr>
          <w:rFonts w:asciiTheme="minorEastAsia" w:eastAsiaTheme="minorEastAsia" w:hAnsiTheme="minorEastAsia" w:hint="eastAsia"/>
          <w:sz w:val="24"/>
        </w:rPr>
        <w:t>建设标准、图纸、技术性文件；</w:t>
      </w:r>
    </w:p>
    <w:p w14:paraId="0752E7AA" w14:textId="77777777" w:rsidR="00F5043B" w:rsidRPr="002177E6" w:rsidRDefault="003622A7">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6</w:t>
      </w:r>
      <w:r w:rsidR="00F5043B" w:rsidRPr="002177E6">
        <w:rPr>
          <w:rFonts w:asciiTheme="minorEastAsia" w:eastAsiaTheme="minorEastAsia" w:hAnsiTheme="minorEastAsia" w:hint="eastAsia"/>
          <w:sz w:val="24"/>
        </w:rPr>
        <w:t>.本合同书履行过程中甲乙双方签订的合同附件、补充合同、备忘录等其他书面文件。</w:t>
      </w:r>
    </w:p>
    <w:p w14:paraId="128E2859"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72AE8BA9" w14:textId="77777777" w:rsidR="00F5043B" w:rsidRPr="002177E6" w:rsidRDefault="00F5043B" w:rsidP="00FC0439">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第三条</w:t>
      </w:r>
      <w:r w:rsidRPr="002177E6">
        <w:rPr>
          <w:rFonts w:asciiTheme="minorEastAsia" w:eastAsiaTheme="minorEastAsia" w:hAnsiTheme="minorEastAsia" w:hint="eastAsia"/>
          <w:b/>
          <w:sz w:val="24"/>
        </w:rPr>
        <w:tab/>
        <w:t>合同价款和付款方式</w:t>
      </w:r>
    </w:p>
    <w:p w14:paraId="2D30CE7A"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w:t>
      </w:r>
      <w:r w:rsidRPr="002177E6">
        <w:rPr>
          <w:rFonts w:asciiTheme="minorEastAsia" w:eastAsiaTheme="minorEastAsia" w:hAnsiTheme="minorEastAsia" w:hint="eastAsia"/>
          <w:sz w:val="24"/>
        </w:rPr>
        <w:tab/>
        <w:t>合同价款</w:t>
      </w:r>
    </w:p>
    <w:p w14:paraId="446DF05E" w14:textId="2A2B6DDC"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1.1本合同总价为</w:t>
      </w:r>
      <w:r w:rsidR="00D90616">
        <w:rPr>
          <w:rFonts w:asciiTheme="minorEastAsia" w:eastAsiaTheme="minorEastAsia" w:hAnsiTheme="minorEastAsia" w:hint="eastAsia"/>
          <w:sz w:val="24"/>
        </w:rPr>
        <w:t>人民币：</w:t>
      </w:r>
      <w:r w:rsidR="00D90616" w:rsidRPr="00D90616">
        <w:rPr>
          <w:rFonts w:asciiTheme="minorEastAsia" w:eastAsiaTheme="minorEastAsia" w:hAnsiTheme="minorEastAsia" w:hint="eastAsia"/>
          <w:sz w:val="24"/>
          <w:u w:val="single"/>
        </w:rPr>
        <w:t>x</w:t>
      </w:r>
      <w:r w:rsidR="00D90616" w:rsidRPr="00D90616">
        <w:rPr>
          <w:rFonts w:asciiTheme="minorEastAsia" w:eastAsiaTheme="minorEastAsia" w:hAnsiTheme="minorEastAsia"/>
          <w:sz w:val="24"/>
          <w:u w:val="single"/>
        </w:rPr>
        <w:t>xx.xxx.xx</w:t>
      </w:r>
      <w:r w:rsidRPr="002177E6">
        <w:rPr>
          <w:rFonts w:asciiTheme="minorEastAsia" w:eastAsiaTheme="minorEastAsia" w:hAnsiTheme="minorEastAsia" w:hint="eastAsia"/>
          <w:sz w:val="24"/>
        </w:rPr>
        <w:t>（大写人民币：</w:t>
      </w:r>
      <w:r w:rsidR="00D90616">
        <w:rPr>
          <w:rFonts w:asciiTheme="minorEastAsia" w:eastAsiaTheme="minorEastAsia" w:hAnsiTheme="minorEastAsia" w:hint="eastAsia"/>
          <w:sz w:val="24"/>
        </w:rPr>
        <w:t>x</w:t>
      </w:r>
      <w:r w:rsidR="00D90616">
        <w:rPr>
          <w:rFonts w:asciiTheme="minorEastAsia" w:eastAsiaTheme="minorEastAsia" w:hAnsiTheme="minorEastAsia"/>
          <w:sz w:val="24"/>
        </w:rPr>
        <w:t>xx</w:t>
      </w:r>
      <w:r w:rsidR="00D90616">
        <w:rPr>
          <w:rFonts w:asciiTheme="minorEastAsia" w:eastAsiaTheme="minorEastAsia" w:hAnsiTheme="minorEastAsia" w:hint="eastAsia"/>
          <w:sz w:val="24"/>
        </w:rPr>
        <w:t>元</w:t>
      </w:r>
      <w:r w:rsidRPr="002177E6">
        <w:rPr>
          <w:rFonts w:asciiTheme="minorEastAsia" w:eastAsiaTheme="minorEastAsia" w:hAnsiTheme="minorEastAsia" w:hint="eastAsia"/>
          <w:sz w:val="24"/>
        </w:rPr>
        <w:t>）。</w:t>
      </w:r>
    </w:p>
    <w:p w14:paraId="48AB1C04"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w:t>
      </w:r>
      <w:r w:rsidR="00B95215" w:rsidRPr="002177E6">
        <w:rPr>
          <w:rFonts w:asciiTheme="minorEastAsia" w:eastAsiaTheme="minorEastAsia" w:hAnsiTheme="minorEastAsia" w:hint="eastAsia"/>
          <w:sz w:val="24"/>
        </w:rPr>
        <w:t>2</w:t>
      </w:r>
      <w:r w:rsidRPr="002177E6">
        <w:rPr>
          <w:rFonts w:asciiTheme="minorEastAsia" w:eastAsiaTheme="minorEastAsia" w:hAnsiTheme="minorEastAsia" w:hint="eastAsia"/>
          <w:sz w:val="24"/>
        </w:rPr>
        <w:t>本合同最终总价款，以项目竣工验收合格后经审计确定的金额为准。</w:t>
      </w:r>
    </w:p>
    <w:p w14:paraId="675EA56F"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34FD8750"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w:t>
      </w:r>
      <w:r w:rsidRPr="002177E6">
        <w:rPr>
          <w:rFonts w:asciiTheme="minorEastAsia" w:eastAsiaTheme="minorEastAsia" w:hAnsiTheme="minorEastAsia" w:hint="eastAsia"/>
          <w:sz w:val="24"/>
        </w:rPr>
        <w:tab/>
        <w:t>付款方式</w:t>
      </w:r>
    </w:p>
    <w:p w14:paraId="7D3CE8CB" w14:textId="66665208" w:rsidR="00E91FAE" w:rsidRPr="002177E6" w:rsidRDefault="00E91FAE" w:rsidP="00E91FAE">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2.1合同生效后</w:t>
      </w:r>
      <w:r w:rsidR="007606B8">
        <w:rPr>
          <w:rFonts w:asciiTheme="minorEastAsia" w:eastAsiaTheme="minorEastAsia" w:hAnsiTheme="minorEastAsia"/>
          <w:sz w:val="24"/>
        </w:rPr>
        <w:t>7</w:t>
      </w:r>
      <w:r w:rsidRPr="002177E6">
        <w:rPr>
          <w:rFonts w:asciiTheme="minorEastAsia" w:eastAsiaTheme="minorEastAsia" w:hAnsiTheme="minorEastAsia" w:hint="eastAsia"/>
          <w:sz w:val="24"/>
        </w:rPr>
        <w:t>个工作日内，甲方启动政府采购支付流程向乙方支付合同首付款，为合同总金额的</w:t>
      </w:r>
      <w:r w:rsidR="002E0D67">
        <w:rPr>
          <w:rFonts w:asciiTheme="minorEastAsia" w:eastAsiaTheme="minorEastAsia" w:hAnsiTheme="minorEastAsia"/>
          <w:sz w:val="24"/>
        </w:rPr>
        <w:t xml:space="preserve">  </w:t>
      </w:r>
      <w:r w:rsidR="00D90616">
        <w:rPr>
          <w:rFonts w:asciiTheme="minorEastAsia" w:eastAsiaTheme="minorEastAsia" w:hAnsiTheme="minorEastAsia" w:hint="eastAsia"/>
          <w:sz w:val="24"/>
        </w:rPr>
        <w:t>%</w:t>
      </w:r>
      <w:r w:rsidRPr="002177E6">
        <w:rPr>
          <w:rFonts w:asciiTheme="minorEastAsia" w:eastAsiaTheme="minorEastAsia" w:hAnsiTheme="minorEastAsia" w:hint="eastAsia"/>
          <w:sz w:val="24"/>
        </w:rPr>
        <w:t>，即</w:t>
      </w:r>
      <w:r w:rsidR="00D90616">
        <w:rPr>
          <w:rFonts w:asciiTheme="minorEastAsia" w:eastAsiaTheme="minorEastAsia" w:hAnsiTheme="minorEastAsia" w:hint="eastAsia"/>
          <w:sz w:val="24"/>
        </w:rPr>
        <w:t>人民币</w:t>
      </w:r>
      <w:r w:rsidRPr="002177E6">
        <w:rPr>
          <w:rFonts w:asciiTheme="minorEastAsia" w:eastAsiaTheme="minorEastAsia" w:hAnsiTheme="minorEastAsia" w:hint="eastAsia"/>
          <w:sz w:val="24"/>
        </w:rPr>
        <w:t>：</w:t>
      </w:r>
      <w:r w:rsidR="00D90616" w:rsidRPr="00D90616">
        <w:rPr>
          <w:rFonts w:asciiTheme="minorEastAsia" w:eastAsiaTheme="minorEastAsia" w:hAnsiTheme="minorEastAsia" w:hint="eastAsia"/>
          <w:sz w:val="24"/>
          <w:u w:val="single"/>
        </w:rPr>
        <w:t>x</w:t>
      </w:r>
      <w:r w:rsidR="00D90616" w:rsidRPr="00D90616">
        <w:rPr>
          <w:rFonts w:asciiTheme="minorEastAsia" w:eastAsiaTheme="minorEastAsia" w:hAnsiTheme="minorEastAsia"/>
          <w:sz w:val="24"/>
          <w:u w:val="single"/>
        </w:rPr>
        <w:t>xx.xxx.xx</w:t>
      </w:r>
      <w:r w:rsidR="00D90616" w:rsidRPr="002177E6">
        <w:rPr>
          <w:rFonts w:asciiTheme="minorEastAsia" w:eastAsiaTheme="minorEastAsia" w:hAnsiTheme="minorEastAsia" w:hint="eastAsia"/>
          <w:sz w:val="24"/>
        </w:rPr>
        <w:t>（大写人民币：</w:t>
      </w:r>
      <w:r w:rsidR="00D90616">
        <w:rPr>
          <w:rFonts w:asciiTheme="minorEastAsia" w:eastAsiaTheme="minorEastAsia" w:hAnsiTheme="minorEastAsia" w:hint="eastAsia"/>
          <w:sz w:val="24"/>
        </w:rPr>
        <w:t>x</w:t>
      </w:r>
      <w:r w:rsidR="00D90616">
        <w:rPr>
          <w:rFonts w:asciiTheme="minorEastAsia" w:eastAsiaTheme="minorEastAsia" w:hAnsiTheme="minorEastAsia"/>
          <w:sz w:val="24"/>
        </w:rPr>
        <w:t>xx</w:t>
      </w:r>
      <w:r w:rsidR="00D90616">
        <w:rPr>
          <w:rFonts w:asciiTheme="minorEastAsia" w:eastAsiaTheme="minorEastAsia" w:hAnsiTheme="minorEastAsia" w:hint="eastAsia"/>
          <w:sz w:val="24"/>
        </w:rPr>
        <w:t>元</w:t>
      </w:r>
      <w:r w:rsidR="00D90616" w:rsidRPr="002177E6">
        <w:rPr>
          <w:rFonts w:asciiTheme="minorEastAsia" w:eastAsiaTheme="minorEastAsia" w:hAnsiTheme="minorEastAsia" w:hint="eastAsia"/>
          <w:sz w:val="24"/>
        </w:rPr>
        <w:t>）</w:t>
      </w:r>
      <w:r w:rsidRPr="002177E6">
        <w:rPr>
          <w:rFonts w:asciiTheme="minorEastAsia" w:eastAsiaTheme="minorEastAsia" w:hAnsiTheme="minorEastAsia" w:hint="eastAsia"/>
          <w:sz w:val="24"/>
        </w:rPr>
        <w:t>，乙方提供相应等额的正式发票；</w:t>
      </w:r>
    </w:p>
    <w:p w14:paraId="24BBA0B2" w14:textId="6B4A862B" w:rsidR="00E91FAE" w:rsidRPr="002177E6" w:rsidRDefault="00E91FAE" w:rsidP="00E91FAE">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2.2</w:t>
      </w:r>
      <w:r w:rsidR="009C0C07" w:rsidRPr="002177E6">
        <w:rPr>
          <w:rFonts w:asciiTheme="minorEastAsia" w:eastAsiaTheme="minorEastAsia" w:hAnsiTheme="minorEastAsia" w:hint="eastAsia"/>
          <w:sz w:val="24"/>
        </w:rPr>
        <w:t>阶段验收</w:t>
      </w:r>
      <w:r w:rsidR="00681328" w:rsidRPr="002177E6">
        <w:rPr>
          <w:rFonts w:asciiTheme="minorEastAsia" w:eastAsiaTheme="minorEastAsia" w:hAnsiTheme="minorEastAsia" w:hint="eastAsia"/>
          <w:sz w:val="24"/>
        </w:rPr>
        <w:t>合格后</w:t>
      </w:r>
      <w:r w:rsidR="007606B8">
        <w:rPr>
          <w:rFonts w:asciiTheme="minorEastAsia" w:eastAsiaTheme="minorEastAsia" w:hAnsiTheme="minorEastAsia" w:hint="eastAsia"/>
          <w:sz w:val="24"/>
        </w:rPr>
        <w:t>7个工作日内</w:t>
      </w:r>
      <w:r w:rsidR="00681328" w:rsidRPr="002177E6">
        <w:rPr>
          <w:rFonts w:asciiTheme="minorEastAsia" w:eastAsiaTheme="minorEastAsia" w:hAnsiTheme="minorEastAsia" w:hint="eastAsia"/>
          <w:sz w:val="24"/>
        </w:rPr>
        <w:t>，</w:t>
      </w:r>
      <w:r w:rsidR="008834A1" w:rsidRPr="002177E6">
        <w:rPr>
          <w:rFonts w:asciiTheme="minorEastAsia" w:eastAsiaTheme="minorEastAsia" w:hAnsiTheme="minorEastAsia" w:hint="eastAsia"/>
          <w:sz w:val="24"/>
        </w:rPr>
        <w:t>甲</w:t>
      </w:r>
      <w:r w:rsidR="009C0C07" w:rsidRPr="002177E6">
        <w:rPr>
          <w:rFonts w:asciiTheme="minorEastAsia" w:eastAsiaTheme="minorEastAsia" w:hAnsiTheme="minorEastAsia" w:hint="eastAsia"/>
          <w:sz w:val="24"/>
        </w:rPr>
        <w:t>方启动政府采购支付流程向乙方支付</w:t>
      </w:r>
      <w:r w:rsidRPr="002177E6">
        <w:rPr>
          <w:rFonts w:asciiTheme="minorEastAsia" w:eastAsiaTheme="minorEastAsia" w:hAnsiTheme="minorEastAsia" w:hint="eastAsia"/>
          <w:sz w:val="24"/>
        </w:rPr>
        <w:t>第二笔</w:t>
      </w:r>
      <w:r w:rsidR="009C0C07" w:rsidRPr="002177E6">
        <w:rPr>
          <w:rFonts w:asciiTheme="minorEastAsia" w:eastAsiaTheme="minorEastAsia" w:hAnsiTheme="minorEastAsia" w:hint="eastAsia"/>
          <w:sz w:val="24"/>
        </w:rPr>
        <w:t>合同款，为</w:t>
      </w:r>
      <w:r w:rsidR="00681328" w:rsidRPr="002177E6">
        <w:rPr>
          <w:rFonts w:asciiTheme="minorEastAsia" w:eastAsiaTheme="minorEastAsia" w:hAnsiTheme="minorEastAsia" w:hint="eastAsia"/>
          <w:sz w:val="24"/>
        </w:rPr>
        <w:t>合同</w:t>
      </w:r>
      <w:r w:rsidRPr="002177E6">
        <w:rPr>
          <w:rFonts w:asciiTheme="minorEastAsia" w:eastAsiaTheme="minorEastAsia" w:hAnsiTheme="minorEastAsia" w:hint="eastAsia"/>
          <w:sz w:val="24"/>
        </w:rPr>
        <w:t>总金额</w:t>
      </w:r>
      <w:r w:rsidR="009C0C07" w:rsidRPr="002177E6">
        <w:rPr>
          <w:rFonts w:asciiTheme="minorEastAsia" w:eastAsiaTheme="minorEastAsia" w:hAnsiTheme="minorEastAsia" w:hint="eastAsia"/>
          <w:sz w:val="24"/>
        </w:rPr>
        <w:t>的</w:t>
      </w:r>
      <w:r w:rsidR="00D90616">
        <w:rPr>
          <w:rFonts w:asciiTheme="minorEastAsia" w:eastAsiaTheme="minorEastAsia" w:hAnsiTheme="minorEastAsia" w:hint="eastAsia"/>
          <w:sz w:val="24"/>
        </w:rPr>
        <w:t xml:space="preserve"> %</w:t>
      </w:r>
      <w:r w:rsidRPr="002177E6">
        <w:rPr>
          <w:rFonts w:asciiTheme="minorEastAsia" w:eastAsiaTheme="minorEastAsia" w:hAnsiTheme="minorEastAsia" w:hint="eastAsia"/>
          <w:sz w:val="24"/>
        </w:rPr>
        <w:t>，</w:t>
      </w:r>
      <w:r w:rsidR="002E0D67" w:rsidRPr="002177E6">
        <w:rPr>
          <w:rFonts w:asciiTheme="minorEastAsia" w:eastAsiaTheme="minorEastAsia" w:hAnsiTheme="minorEastAsia" w:hint="eastAsia"/>
          <w:sz w:val="24"/>
        </w:rPr>
        <w:t>即</w:t>
      </w:r>
      <w:r w:rsidR="00D90616">
        <w:rPr>
          <w:rFonts w:asciiTheme="minorEastAsia" w:eastAsiaTheme="minorEastAsia" w:hAnsiTheme="minorEastAsia" w:hint="eastAsia"/>
          <w:sz w:val="24"/>
        </w:rPr>
        <w:t>人民币</w:t>
      </w:r>
      <w:r w:rsidR="002E0D67" w:rsidRPr="002177E6">
        <w:rPr>
          <w:rFonts w:asciiTheme="minorEastAsia" w:eastAsiaTheme="minorEastAsia" w:hAnsiTheme="minorEastAsia" w:hint="eastAsia"/>
          <w:sz w:val="24"/>
        </w:rPr>
        <w:t>：</w:t>
      </w:r>
      <w:r w:rsidR="00D90616" w:rsidRPr="00D90616">
        <w:rPr>
          <w:rFonts w:asciiTheme="minorEastAsia" w:eastAsiaTheme="minorEastAsia" w:hAnsiTheme="minorEastAsia" w:hint="eastAsia"/>
          <w:sz w:val="24"/>
          <w:u w:val="single"/>
        </w:rPr>
        <w:t>x</w:t>
      </w:r>
      <w:r w:rsidR="00D90616" w:rsidRPr="00D90616">
        <w:rPr>
          <w:rFonts w:asciiTheme="minorEastAsia" w:eastAsiaTheme="minorEastAsia" w:hAnsiTheme="minorEastAsia"/>
          <w:sz w:val="24"/>
          <w:u w:val="single"/>
        </w:rPr>
        <w:t>xx.xxx.xx</w:t>
      </w:r>
      <w:r w:rsidR="00D90616" w:rsidRPr="002177E6">
        <w:rPr>
          <w:rFonts w:asciiTheme="minorEastAsia" w:eastAsiaTheme="minorEastAsia" w:hAnsiTheme="minorEastAsia" w:hint="eastAsia"/>
          <w:sz w:val="24"/>
        </w:rPr>
        <w:t>（大写人民币：</w:t>
      </w:r>
      <w:r w:rsidR="00D90616">
        <w:rPr>
          <w:rFonts w:asciiTheme="minorEastAsia" w:eastAsiaTheme="minorEastAsia" w:hAnsiTheme="minorEastAsia" w:hint="eastAsia"/>
          <w:sz w:val="24"/>
        </w:rPr>
        <w:t>x</w:t>
      </w:r>
      <w:r w:rsidR="00D90616">
        <w:rPr>
          <w:rFonts w:asciiTheme="minorEastAsia" w:eastAsiaTheme="minorEastAsia" w:hAnsiTheme="minorEastAsia"/>
          <w:sz w:val="24"/>
        </w:rPr>
        <w:t>xx</w:t>
      </w:r>
      <w:r w:rsidR="00D90616">
        <w:rPr>
          <w:rFonts w:asciiTheme="minorEastAsia" w:eastAsiaTheme="minorEastAsia" w:hAnsiTheme="minorEastAsia" w:hint="eastAsia"/>
          <w:sz w:val="24"/>
        </w:rPr>
        <w:t>元</w:t>
      </w:r>
      <w:r w:rsidR="00D90616" w:rsidRPr="002177E6">
        <w:rPr>
          <w:rFonts w:asciiTheme="minorEastAsia" w:eastAsiaTheme="minorEastAsia" w:hAnsiTheme="minorEastAsia" w:hint="eastAsia"/>
          <w:sz w:val="24"/>
        </w:rPr>
        <w:t>）</w:t>
      </w:r>
      <w:r w:rsidR="002E0D67" w:rsidRPr="002177E6">
        <w:rPr>
          <w:rFonts w:asciiTheme="minorEastAsia" w:eastAsiaTheme="minorEastAsia" w:hAnsiTheme="minorEastAsia" w:hint="eastAsia"/>
          <w:sz w:val="24"/>
        </w:rPr>
        <w:t>，</w:t>
      </w:r>
      <w:r w:rsidRPr="002177E6">
        <w:rPr>
          <w:rFonts w:asciiTheme="minorEastAsia" w:eastAsiaTheme="minorEastAsia" w:hAnsiTheme="minorEastAsia" w:hint="eastAsia"/>
          <w:sz w:val="24"/>
        </w:rPr>
        <w:t>乙方提供相应等额的正式发票；</w:t>
      </w:r>
    </w:p>
    <w:p w14:paraId="4D108456" w14:textId="01D605D5" w:rsidR="00F5043B" w:rsidRPr="002177E6" w:rsidRDefault="00E91FAE" w:rsidP="00E91FAE">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2.3乙方完成合同全部义务，</w:t>
      </w:r>
      <w:r w:rsidR="00EC56B9" w:rsidRPr="002177E6">
        <w:rPr>
          <w:rFonts w:asciiTheme="minorEastAsia" w:eastAsiaTheme="minorEastAsia" w:hAnsiTheme="minorEastAsia" w:hint="eastAsia"/>
          <w:sz w:val="24"/>
        </w:rPr>
        <w:t>项目终验合格</w:t>
      </w:r>
      <w:r w:rsidRPr="002177E6">
        <w:rPr>
          <w:rFonts w:asciiTheme="minorEastAsia" w:eastAsiaTheme="minorEastAsia" w:hAnsiTheme="minorEastAsia" w:hint="eastAsia"/>
          <w:sz w:val="24"/>
        </w:rPr>
        <w:t>审计结束后的</w:t>
      </w:r>
      <w:r w:rsidR="007606B8">
        <w:rPr>
          <w:rFonts w:asciiTheme="minorEastAsia" w:eastAsiaTheme="minorEastAsia" w:hAnsiTheme="minorEastAsia"/>
          <w:sz w:val="24"/>
        </w:rPr>
        <w:t>7</w:t>
      </w:r>
      <w:r w:rsidRPr="002177E6">
        <w:rPr>
          <w:rFonts w:asciiTheme="minorEastAsia" w:eastAsiaTheme="minorEastAsia" w:hAnsiTheme="minorEastAsia" w:hint="eastAsia"/>
          <w:sz w:val="24"/>
        </w:rPr>
        <w:t>个工作日内，甲方启动政府采购支付流程，向乙方支付经审计确定的合同余款，乙方提供相应等额的正式发票。</w:t>
      </w:r>
    </w:p>
    <w:p w14:paraId="0DB1AF83" w14:textId="77777777" w:rsidR="00FC0439" w:rsidRPr="002177E6" w:rsidRDefault="00FC0439" w:rsidP="00E91FAE">
      <w:pPr>
        <w:adjustRightInd w:val="0"/>
        <w:snapToGrid w:val="0"/>
        <w:spacing w:line="360" w:lineRule="auto"/>
        <w:ind w:firstLineChars="200" w:firstLine="480"/>
        <w:rPr>
          <w:rFonts w:asciiTheme="minorEastAsia" w:eastAsiaTheme="minorEastAsia" w:hAnsiTheme="minorEastAsia"/>
          <w:sz w:val="24"/>
        </w:rPr>
      </w:pPr>
    </w:p>
    <w:p w14:paraId="74A6E704" w14:textId="77777777" w:rsidR="00F5043B" w:rsidRPr="002177E6" w:rsidRDefault="00F5043B" w:rsidP="00C46359">
      <w:pPr>
        <w:adjustRightInd w:val="0"/>
        <w:snapToGrid w:val="0"/>
        <w:spacing w:line="360" w:lineRule="auto"/>
        <w:ind w:leftChars="171" w:left="359" w:firstLineChars="50" w:firstLine="120"/>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第四条</w:t>
      </w:r>
      <w:r w:rsidRPr="002177E6">
        <w:rPr>
          <w:rFonts w:asciiTheme="minorEastAsia" w:eastAsiaTheme="minorEastAsia" w:hAnsiTheme="minorEastAsia" w:hint="eastAsia"/>
          <w:b/>
          <w:sz w:val="24"/>
        </w:rPr>
        <w:tab/>
      </w:r>
      <w:r w:rsidR="0025678A" w:rsidRPr="002177E6">
        <w:rPr>
          <w:rFonts w:asciiTheme="minorEastAsia" w:eastAsiaTheme="minorEastAsia" w:hAnsiTheme="minorEastAsia" w:hint="eastAsia"/>
          <w:b/>
          <w:sz w:val="24"/>
        </w:rPr>
        <w:t>项目</w:t>
      </w:r>
      <w:r w:rsidRPr="002177E6">
        <w:rPr>
          <w:rFonts w:asciiTheme="minorEastAsia" w:eastAsiaTheme="minorEastAsia" w:hAnsiTheme="minorEastAsia" w:hint="eastAsia"/>
          <w:b/>
          <w:sz w:val="24"/>
        </w:rPr>
        <w:t>工期、服务地点及项目管理</w:t>
      </w:r>
    </w:p>
    <w:p w14:paraId="41F967A9" w14:textId="77777777" w:rsidR="00F5043B" w:rsidRPr="00C64FD8" w:rsidRDefault="0097243A" w:rsidP="00C46359">
      <w:pPr>
        <w:pStyle w:val="17"/>
        <w:adjustRightInd w:val="0"/>
        <w:snapToGrid w:val="0"/>
        <w:spacing w:line="360" w:lineRule="auto"/>
        <w:ind w:firstLine="480"/>
        <w:rPr>
          <w:rFonts w:asciiTheme="minorEastAsia" w:eastAsiaTheme="minorEastAsia" w:hAnsiTheme="minorEastAsia"/>
          <w:sz w:val="24"/>
        </w:rPr>
      </w:pPr>
      <w:r w:rsidRPr="002177E6">
        <w:rPr>
          <w:rFonts w:asciiTheme="minorEastAsia" w:eastAsiaTheme="minorEastAsia" w:hAnsiTheme="minorEastAsia" w:hint="eastAsia"/>
          <w:sz w:val="24"/>
        </w:rPr>
        <w:lastRenderedPageBreak/>
        <w:t>1.</w:t>
      </w:r>
      <w:r w:rsidR="0025678A" w:rsidRPr="00C64FD8">
        <w:rPr>
          <w:rFonts w:asciiTheme="minorEastAsia" w:eastAsiaTheme="minorEastAsia" w:hAnsiTheme="minorEastAsia" w:hint="eastAsia"/>
          <w:sz w:val="24"/>
        </w:rPr>
        <w:t>项目</w:t>
      </w:r>
      <w:r w:rsidR="00F5043B" w:rsidRPr="00C64FD8">
        <w:rPr>
          <w:rFonts w:asciiTheme="minorEastAsia" w:eastAsiaTheme="minorEastAsia" w:hAnsiTheme="minorEastAsia" w:hint="eastAsia"/>
          <w:sz w:val="24"/>
        </w:rPr>
        <w:t>工期和服务地点</w:t>
      </w:r>
    </w:p>
    <w:tbl>
      <w:tblPr>
        <w:tblW w:w="9029" w:type="dxa"/>
        <w:jc w:val="center"/>
        <w:tblLook w:val="04A0" w:firstRow="1" w:lastRow="0" w:firstColumn="1" w:lastColumn="0" w:noHBand="0" w:noVBand="1"/>
      </w:tblPr>
      <w:tblGrid>
        <w:gridCol w:w="2266"/>
        <w:gridCol w:w="4110"/>
        <w:gridCol w:w="2653"/>
      </w:tblGrid>
      <w:tr w:rsidR="00C64FD8" w:rsidRPr="00C64FD8" w14:paraId="0543A00F" w14:textId="77777777" w:rsidTr="00681328">
        <w:trPr>
          <w:trHeight w:val="511"/>
          <w:jc w:val="center"/>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84C1" w14:textId="77777777" w:rsidR="00E15B92" w:rsidRPr="00C64FD8" w:rsidRDefault="00E15B92" w:rsidP="00E15B92">
            <w:pPr>
              <w:widowControl/>
              <w:jc w:val="center"/>
              <w:rPr>
                <w:rFonts w:asciiTheme="minorEastAsia" w:eastAsiaTheme="minorEastAsia" w:hAnsiTheme="minorEastAsia" w:cs="宋体"/>
                <w:b/>
                <w:bCs/>
                <w:kern w:val="0"/>
                <w:sz w:val="24"/>
              </w:rPr>
            </w:pPr>
            <w:r w:rsidRPr="00C64FD8">
              <w:rPr>
                <w:rFonts w:asciiTheme="minorEastAsia" w:eastAsiaTheme="minorEastAsia" w:hAnsiTheme="minorEastAsia" w:cs="宋体" w:hint="eastAsia"/>
                <w:b/>
                <w:bCs/>
                <w:kern w:val="0"/>
                <w:sz w:val="24"/>
              </w:rPr>
              <w:t>服务类型</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693A917" w14:textId="209CC1F8" w:rsidR="00E15B92" w:rsidRPr="00C64FD8" w:rsidRDefault="00C64FD8" w:rsidP="00E15B92">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服务周期</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9CAD469" w14:textId="77777777" w:rsidR="00E15B92" w:rsidRPr="00C64FD8" w:rsidRDefault="00E15B92" w:rsidP="00E15B92">
            <w:pPr>
              <w:widowControl/>
              <w:jc w:val="center"/>
              <w:rPr>
                <w:rFonts w:asciiTheme="minorEastAsia" w:eastAsiaTheme="minorEastAsia" w:hAnsiTheme="minorEastAsia" w:cs="宋体"/>
                <w:b/>
                <w:bCs/>
                <w:kern w:val="0"/>
                <w:sz w:val="24"/>
              </w:rPr>
            </w:pPr>
            <w:r w:rsidRPr="00C64FD8">
              <w:rPr>
                <w:rFonts w:asciiTheme="minorEastAsia" w:eastAsiaTheme="minorEastAsia" w:hAnsiTheme="minorEastAsia" w:cs="宋体" w:hint="eastAsia"/>
                <w:b/>
                <w:bCs/>
                <w:kern w:val="0"/>
                <w:sz w:val="24"/>
              </w:rPr>
              <w:t>服务地点</w:t>
            </w:r>
          </w:p>
        </w:tc>
      </w:tr>
      <w:tr w:rsidR="00C64FD8" w:rsidRPr="00C64FD8" w14:paraId="15DD8E53" w14:textId="77777777" w:rsidTr="002E0D67">
        <w:trPr>
          <w:trHeight w:val="285"/>
          <w:jc w:val="center"/>
        </w:trPr>
        <w:tc>
          <w:tcPr>
            <w:tcW w:w="2266" w:type="dxa"/>
            <w:tcBorders>
              <w:top w:val="nil"/>
              <w:left w:val="single" w:sz="4" w:space="0" w:color="auto"/>
              <w:bottom w:val="single" w:sz="4" w:space="0" w:color="auto"/>
              <w:right w:val="single" w:sz="4" w:space="0" w:color="auto"/>
            </w:tcBorders>
            <w:shd w:val="clear" w:color="auto" w:fill="auto"/>
            <w:vAlign w:val="center"/>
          </w:tcPr>
          <w:p w14:paraId="0E5FFFBF" w14:textId="62FC7BD1" w:rsidR="00FC0439" w:rsidRPr="00C64FD8" w:rsidRDefault="00FC0439" w:rsidP="00493816">
            <w:pPr>
              <w:widowControl/>
              <w:spacing w:line="360" w:lineRule="auto"/>
              <w:jc w:val="center"/>
              <w:rPr>
                <w:rFonts w:asciiTheme="minorEastAsia" w:eastAsiaTheme="minorEastAsia" w:hAnsiTheme="minorEastAsia" w:cs="宋体"/>
                <w:kern w:val="0"/>
                <w:sz w:val="24"/>
              </w:rPr>
            </w:pPr>
          </w:p>
        </w:tc>
        <w:tc>
          <w:tcPr>
            <w:tcW w:w="4110" w:type="dxa"/>
            <w:tcBorders>
              <w:top w:val="nil"/>
              <w:left w:val="nil"/>
              <w:bottom w:val="single" w:sz="4" w:space="0" w:color="auto"/>
              <w:right w:val="single" w:sz="4" w:space="0" w:color="auto"/>
            </w:tcBorders>
            <w:shd w:val="clear" w:color="auto" w:fill="auto"/>
            <w:vAlign w:val="center"/>
          </w:tcPr>
          <w:p w14:paraId="13E300E1" w14:textId="4FB80DF6" w:rsidR="00FC0439" w:rsidRPr="00C64FD8" w:rsidRDefault="00FC0439" w:rsidP="00EE11DF">
            <w:pPr>
              <w:widowControl/>
              <w:jc w:val="left"/>
              <w:rPr>
                <w:rFonts w:asciiTheme="minorEastAsia" w:eastAsiaTheme="minorEastAsia" w:hAnsiTheme="minorEastAsia" w:cs="宋体"/>
                <w:kern w:val="0"/>
                <w:sz w:val="24"/>
              </w:rPr>
            </w:pPr>
          </w:p>
        </w:tc>
        <w:tc>
          <w:tcPr>
            <w:tcW w:w="2653" w:type="dxa"/>
            <w:tcBorders>
              <w:top w:val="nil"/>
              <w:left w:val="nil"/>
              <w:bottom w:val="single" w:sz="4" w:space="0" w:color="auto"/>
              <w:right w:val="single" w:sz="4" w:space="0" w:color="auto"/>
            </w:tcBorders>
            <w:shd w:val="clear" w:color="auto" w:fill="auto"/>
            <w:vAlign w:val="center"/>
          </w:tcPr>
          <w:p w14:paraId="06A57DF3" w14:textId="53571B1D" w:rsidR="00FC0439" w:rsidRPr="00C64FD8" w:rsidRDefault="00FC0439" w:rsidP="00E15B92">
            <w:pPr>
              <w:widowControl/>
              <w:jc w:val="left"/>
              <w:rPr>
                <w:rFonts w:asciiTheme="minorEastAsia" w:eastAsiaTheme="minorEastAsia" w:hAnsiTheme="minorEastAsia" w:cs="宋体"/>
                <w:kern w:val="0"/>
                <w:sz w:val="24"/>
              </w:rPr>
            </w:pPr>
          </w:p>
        </w:tc>
      </w:tr>
      <w:tr w:rsidR="00C64FD8" w:rsidRPr="00C64FD8" w14:paraId="0981B147" w14:textId="77777777" w:rsidTr="002E0D67">
        <w:trPr>
          <w:trHeight w:val="285"/>
          <w:jc w:val="center"/>
        </w:trPr>
        <w:tc>
          <w:tcPr>
            <w:tcW w:w="2266" w:type="dxa"/>
            <w:tcBorders>
              <w:top w:val="nil"/>
              <w:left w:val="single" w:sz="4" w:space="0" w:color="auto"/>
              <w:bottom w:val="single" w:sz="4" w:space="0" w:color="auto"/>
              <w:right w:val="single" w:sz="4" w:space="0" w:color="auto"/>
            </w:tcBorders>
            <w:shd w:val="clear" w:color="auto" w:fill="auto"/>
            <w:vAlign w:val="center"/>
          </w:tcPr>
          <w:p w14:paraId="6FA9BEB8" w14:textId="73A86410" w:rsidR="00FC0439" w:rsidRPr="00C64FD8" w:rsidRDefault="00FC0439" w:rsidP="00493816">
            <w:pPr>
              <w:widowControl/>
              <w:spacing w:line="360" w:lineRule="auto"/>
              <w:jc w:val="center"/>
              <w:rPr>
                <w:rFonts w:asciiTheme="minorEastAsia" w:eastAsiaTheme="minorEastAsia" w:hAnsiTheme="minorEastAsia" w:cs="宋体"/>
                <w:kern w:val="0"/>
                <w:sz w:val="24"/>
              </w:rPr>
            </w:pPr>
          </w:p>
        </w:tc>
        <w:tc>
          <w:tcPr>
            <w:tcW w:w="4110" w:type="dxa"/>
            <w:tcBorders>
              <w:top w:val="nil"/>
              <w:left w:val="nil"/>
              <w:bottom w:val="single" w:sz="4" w:space="0" w:color="auto"/>
              <w:right w:val="single" w:sz="4" w:space="0" w:color="auto"/>
            </w:tcBorders>
            <w:shd w:val="clear" w:color="auto" w:fill="auto"/>
            <w:vAlign w:val="center"/>
          </w:tcPr>
          <w:p w14:paraId="5E069E5D" w14:textId="720CE48A" w:rsidR="00FC0439" w:rsidRPr="00C64FD8" w:rsidRDefault="00FC0439" w:rsidP="00FC0439">
            <w:pPr>
              <w:widowControl/>
              <w:jc w:val="left"/>
              <w:rPr>
                <w:rFonts w:asciiTheme="minorEastAsia" w:eastAsiaTheme="minorEastAsia" w:hAnsiTheme="minorEastAsia" w:cs="宋体"/>
                <w:kern w:val="0"/>
                <w:sz w:val="24"/>
              </w:rPr>
            </w:pPr>
          </w:p>
        </w:tc>
        <w:tc>
          <w:tcPr>
            <w:tcW w:w="2653" w:type="dxa"/>
            <w:tcBorders>
              <w:top w:val="nil"/>
              <w:left w:val="nil"/>
              <w:bottom w:val="single" w:sz="4" w:space="0" w:color="auto"/>
              <w:right w:val="single" w:sz="4" w:space="0" w:color="auto"/>
            </w:tcBorders>
            <w:shd w:val="clear" w:color="auto" w:fill="auto"/>
            <w:vAlign w:val="center"/>
          </w:tcPr>
          <w:p w14:paraId="3EF64A00" w14:textId="0B26FEE2" w:rsidR="00FC0439" w:rsidRPr="00C64FD8" w:rsidRDefault="00FC0439" w:rsidP="00E15B92">
            <w:pPr>
              <w:widowControl/>
              <w:jc w:val="left"/>
              <w:rPr>
                <w:rFonts w:asciiTheme="minorEastAsia" w:eastAsiaTheme="minorEastAsia" w:hAnsiTheme="minorEastAsia" w:cs="宋体"/>
                <w:kern w:val="0"/>
                <w:sz w:val="24"/>
              </w:rPr>
            </w:pPr>
          </w:p>
        </w:tc>
      </w:tr>
      <w:tr w:rsidR="00233D8E" w:rsidRPr="00C64FD8" w14:paraId="7D9B8B31" w14:textId="77777777" w:rsidTr="002E0D67">
        <w:trPr>
          <w:trHeight w:val="285"/>
          <w:jc w:val="center"/>
        </w:trPr>
        <w:tc>
          <w:tcPr>
            <w:tcW w:w="2266" w:type="dxa"/>
            <w:tcBorders>
              <w:top w:val="nil"/>
              <w:left w:val="single" w:sz="4" w:space="0" w:color="auto"/>
              <w:bottom w:val="single" w:sz="4" w:space="0" w:color="auto"/>
              <w:right w:val="single" w:sz="4" w:space="0" w:color="auto"/>
            </w:tcBorders>
            <w:shd w:val="clear" w:color="auto" w:fill="auto"/>
            <w:vAlign w:val="center"/>
          </w:tcPr>
          <w:p w14:paraId="4F7AAB03" w14:textId="6D07AF1F" w:rsidR="00FC0439" w:rsidRPr="00C64FD8" w:rsidRDefault="00FC0439" w:rsidP="00493816">
            <w:pPr>
              <w:widowControl/>
              <w:spacing w:line="360" w:lineRule="auto"/>
              <w:jc w:val="center"/>
              <w:rPr>
                <w:rFonts w:asciiTheme="minorEastAsia" w:eastAsiaTheme="minorEastAsia" w:hAnsiTheme="minorEastAsia" w:cs="宋体"/>
                <w:kern w:val="0"/>
                <w:sz w:val="24"/>
              </w:rPr>
            </w:pPr>
          </w:p>
        </w:tc>
        <w:tc>
          <w:tcPr>
            <w:tcW w:w="4110" w:type="dxa"/>
            <w:tcBorders>
              <w:top w:val="nil"/>
              <w:left w:val="nil"/>
              <w:bottom w:val="single" w:sz="4" w:space="0" w:color="auto"/>
              <w:right w:val="single" w:sz="4" w:space="0" w:color="auto"/>
            </w:tcBorders>
            <w:shd w:val="clear" w:color="auto" w:fill="auto"/>
            <w:vAlign w:val="center"/>
          </w:tcPr>
          <w:p w14:paraId="2FFF711A" w14:textId="726A2483" w:rsidR="00FC0439" w:rsidRPr="00C64FD8" w:rsidRDefault="00FC0439" w:rsidP="00FC0439">
            <w:pPr>
              <w:widowControl/>
              <w:jc w:val="left"/>
              <w:rPr>
                <w:rFonts w:asciiTheme="minorEastAsia" w:eastAsiaTheme="minorEastAsia" w:hAnsiTheme="minorEastAsia" w:cs="宋体"/>
                <w:kern w:val="0"/>
                <w:sz w:val="24"/>
              </w:rPr>
            </w:pPr>
          </w:p>
        </w:tc>
        <w:tc>
          <w:tcPr>
            <w:tcW w:w="2653" w:type="dxa"/>
            <w:tcBorders>
              <w:top w:val="nil"/>
              <w:left w:val="nil"/>
              <w:bottom w:val="single" w:sz="4" w:space="0" w:color="auto"/>
              <w:right w:val="single" w:sz="4" w:space="0" w:color="auto"/>
            </w:tcBorders>
            <w:shd w:val="clear" w:color="auto" w:fill="auto"/>
            <w:vAlign w:val="center"/>
          </w:tcPr>
          <w:p w14:paraId="75A2B235" w14:textId="1E13A33D" w:rsidR="00FC0439" w:rsidRPr="00C64FD8" w:rsidRDefault="00FC0439" w:rsidP="00E15B92">
            <w:pPr>
              <w:widowControl/>
              <w:jc w:val="left"/>
              <w:rPr>
                <w:rFonts w:asciiTheme="minorEastAsia" w:eastAsiaTheme="minorEastAsia" w:hAnsiTheme="minorEastAsia" w:cs="宋体"/>
                <w:kern w:val="0"/>
                <w:sz w:val="24"/>
              </w:rPr>
            </w:pPr>
          </w:p>
        </w:tc>
      </w:tr>
    </w:tbl>
    <w:p w14:paraId="5337E563" w14:textId="77777777" w:rsidR="00E15B92" w:rsidRPr="00C64FD8" w:rsidRDefault="00E15B92">
      <w:pPr>
        <w:adjustRightInd w:val="0"/>
        <w:snapToGrid w:val="0"/>
        <w:spacing w:line="360" w:lineRule="auto"/>
        <w:rPr>
          <w:rFonts w:asciiTheme="minorEastAsia" w:eastAsiaTheme="minorEastAsia" w:hAnsiTheme="minorEastAsia"/>
          <w:sz w:val="24"/>
        </w:rPr>
      </w:pPr>
    </w:p>
    <w:p w14:paraId="2267FA48" w14:textId="77777777" w:rsidR="00F5043B" w:rsidRPr="00AD5F9B" w:rsidRDefault="0097243A" w:rsidP="00C46359">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2.</w:t>
      </w:r>
      <w:r w:rsidR="00F5043B" w:rsidRPr="00AD5F9B">
        <w:rPr>
          <w:rFonts w:asciiTheme="minorEastAsia" w:eastAsiaTheme="minorEastAsia" w:hAnsiTheme="minorEastAsia" w:hint="eastAsia"/>
          <w:sz w:val="24"/>
        </w:rPr>
        <w:t>项目管理</w:t>
      </w:r>
    </w:p>
    <w:p w14:paraId="09F9648A" w14:textId="77777777" w:rsidR="00F5043B" w:rsidRPr="00AD5F9B" w:rsidRDefault="0097243A" w:rsidP="00C46359">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2.1</w:t>
      </w:r>
      <w:r w:rsidR="00F5043B" w:rsidRPr="00AD5F9B">
        <w:rPr>
          <w:rFonts w:asciiTheme="minorEastAsia" w:eastAsiaTheme="minorEastAsia" w:hAnsiTheme="minorEastAsia" w:hint="eastAsia"/>
          <w:sz w:val="24"/>
        </w:rPr>
        <w:t>项目组织和人员</w:t>
      </w:r>
    </w:p>
    <w:p w14:paraId="3F92C771" w14:textId="77777777" w:rsidR="00F5043B" w:rsidRPr="00AD5F9B" w:rsidRDefault="00F5043B">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乙方须根据投标文件承诺和项目建设需要组建项目机构并匹配具有胜任本项目实施的项目人员。如因乙方人员的能力及数量方面投入不足导致项目不能启动，或项目工作难以开展，甲方有权追究乙方违约责任，在支付合</w:t>
      </w:r>
      <w:r w:rsidR="001719BD" w:rsidRPr="00AD5F9B">
        <w:rPr>
          <w:rFonts w:asciiTheme="minorEastAsia" w:eastAsiaTheme="minorEastAsia" w:hAnsiTheme="minorEastAsia" w:hint="eastAsia"/>
          <w:sz w:val="24"/>
        </w:rPr>
        <w:t>同违约金后，还需赔偿甲方相应损失。</w:t>
      </w:r>
    </w:p>
    <w:p w14:paraId="7CFA1490" w14:textId="77777777" w:rsidR="00F5043B" w:rsidRPr="00AD5F9B" w:rsidRDefault="0097243A" w:rsidP="00C46359">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2.2</w:t>
      </w:r>
      <w:r w:rsidR="00F5043B" w:rsidRPr="00AD5F9B">
        <w:rPr>
          <w:rFonts w:asciiTheme="minorEastAsia" w:eastAsiaTheme="minorEastAsia" w:hAnsiTheme="minorEastAsia" w:hint="eastAsia"/>
          <w:sz w:val="24"/>
        </w:rPr>
        <w:t>定制需求与资料的提供</w:t>
      </w:r>
    </w:p>
    <w:p w14:paraId="20F3C257" w14:textId="77777777" w:rsidR="00F5043B" w:rsidRPr="00AD5F9B" w:rsidRDefault="00F5043B">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乙方有义务根据本合同的规定和项目需要，向甲方了解有关情况，调阅有关资料，向有关职能人员调研、了解甲方与本项目建设相关的数据和资料，以对该信息系统定制工作进行全面的研究和设计。对此甲方应该予以积极配合，向乙方提供有关信息与资料，特别是有关甲方对建立的信息系统定制功能和目标的需求方面的信息和资料。乙方应对所料的有关情</w:t>
      </w:r>
      <w:r w:rsidR="001719BD" w:rsidRPr="00AD5F9B">
        <w:rPr>
          <w:rFonts w:asciiTheme="minorEastAsia" w:eastAsiaTheme="minorEastAsia" w:hAnsiTheme="minorEastAsia" w:hint="eastAsia"/>
          <w:sz w:val="24"/>
        </w:rPr>
        <w:t>况及获取的资料进行保密，包括但不限于不得向第三方泄露有关信息等。</w:t>
      </w:r>
    </w:p>
    <w:p w14:paraId="427337FB" w14:textId="77777777" w:rsidR="00F5043B" w:rsidRPr="00AD5F9B" w:rsidRDefault="0097243A" w:rsidP="00C46359">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2.3</w:t>
      </w:r>
      <w:r w:rsidR="00F5043B" w:rsidRPr="00AD5F9B">
        <w:rPr>
          <w:rFonts w:asciiTheme="minorEastAsia" w:eastAsiaTheme="minorEastAsia" w:hAnsiTheme="minorEastAsia" w:hint="eastAsia"/>
          <w:sz w:val="24"/>
        </w:rPr>
        <w:t>信息系统项目环境提供</w:t>
      </w:r>
    </w:p>
    <w:p w14:paraId="593770BF" w14:textId="18893AF4" w:rsidR="00F5043B" w:rsidRPr="00AD5F9B" w:rsidRDefault="00F5043B">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乙方应依据</w:t>
      </w:r>
      <w:r w:rsidR="0025678A" w:rsidRPr="00AD5F9B">
        <w:rPr>
          <w:rFonts w:asciiTheme="minorEastAsia" w:eastAsiaTheme="minorEastAsia" w:hAnsiTheme="minorEastAsia" w:hint="eastAsia"/>
          <w:sz w:val="24"/>
        </w:rPr>
        <w:t>项目</w:t>
      </w:r>
      <w:r w:rsidRPr="00AD5F9B">
        <w:rPr>
          <w:rFonts w:asciiTheme="minorEastAsia" w:eastAsiaTheme="minorEastAsia" w:hAnsiTheme="minorEastAsia" w:hint="eastAsia"/>
          <w:sz w:val="24"/>
        </w:rPr>
        <w:t>的进展，在甲方提供相应</w:t>
      </w:r>
      <w:r w:rsidR="00512424">
        <w:rPr>
          <w:rFonts w:asciiTheme="minorEastAsia" w:eastAsiaTheme="minorEastAsia" w:hAnsiTheme="minorEastAsia" w:hint="eastAsia"/>
          <w:sz w:val="24"/>
        </w:rPr>
        <w:t>实施</w:t>
      </w:r>
      <w:r w:rsidRPr="00AD5F9B">
        <w:rPr>
          <w:rFonts w:asciiTheme="minorEastAsia" w:eastAsiaTheme="minorEastAsia" w:hAnsiTheme="minorEastAsia" w:hint="eastAsia"/>
          <w:sz w:val="24"/>
        </w:rPr>
        <w:t>和安装环境所需的合理时间之外，提前5</w:t>
      </w:r>
      <w:r w:rsidR="00727F5F" w:rsidRPr="00AD5F9B">
        <w:rPr>
          <w:rFonts w:asciiTheme="minorEastAsia" w:eastAsiaTheme="minorEastAsia" w:hAnsiTheme="minorEastAsia" w:hint="eastAsia"/>
          <w:sz w:val="24"/>
        </w:rPr>
        <w:t>个工作日以书面形式通知甲方。甲方应依据信息系统</w:t>
      </w:r>
      <w:r w:rsidR="0025678A" w:rsidRPr="00AD5F9B">
        <w:rPr>
          <w:rFonts w:asciiTheme="minorEastAsia" w:eastAsiaTheme="minorEastAsia" w:hAnsiTheme="minorEastAsia" w:hint="eastAsia"/>
          <w:sz w:val="24"/>
        </w:rPr>
        <w:t>项目</w:t>
      </w:r>
      <w:r w:rsidRPr="00AD5F9B">
        <w:rPr>
          <w:rFonts w:asciiTheme="minorEastAsia" w:eastAsiaTheme="minorEastAsia" w:hAnsiTheme="minorEastAsia" w:hint="eastAsia"/>
          <w:sz w:val="24"/>
        </w:rPr>
        <w:t>的条件和性质，根据</w:t>
      </w:r>
      <w:r w:rsidR="0025678A" w:rsidRPr="00AD5F9B">
        <w:rPr>
          <w:rFonts w:asciiTheme="minorEastAsia" w:eastAsiaTheme="minorEastAsia" w:hAnsiTheme="minorEastAsia" w:hint="eastAsia"/>
          <w:sz w:val="24"/>
        </w:rPr>
        <w:t>项目</w:t>
      </w:r>
      <w:r w:rsidRPr="00AD5F9B">
        <w:rPr>
          <w:rFonts w:asciiTheme="minorEastAsia" w:eastAsiaTheme="minorEastAsia" w:hAnsiTheme="minorEastAsia" w:hint="eastAsia"/>
          <w:sz w:val="24"/>
        </w:rPr>
        <w:t>建设实际需求向乙方提供信息系统的</w:t>
      </w:r>
      <w:r w:rsidR="00512424">
        <w:rPr>
          <w:rFonts w:asciiTheme="minorEastAsia" w:eastAsiaTheme="minorEastAsia" w:hAnsiTheme="minorEastAsia" w:hint="eastAsia"/>
          <w:sz w:val="24"/>
        </w:rPr>
        <w:t>实施</w:t>
      </w:r>
      <w:r w:rsidRPr="00AD5F9B">
        <w:rPr>
          <w:rFonts w:asciiTheme="minorEastAsia" w:eastAsiaTheme="minorEastAsia" w:hAnsiTheme="minorEastAsia" w:hint="eastAsia"/>
          <w:sz w:val="24"/>
        </w:rPr>
        <w:t>、安装和集成环境。如甲方未能在该时间内提供该</w:t>
      </w:r>
      <w:r w:rsidR="00512424">
        <w:rPr>
          <w:rFonts w:asciiTheme="minorEastAsia" w:eastAsiaTheme="minorEastAsia" w:hAnsiTheme="minorEastAsia" w:hint="eastAsia"/>
          <w:sz w:val="24"/>
        </w:rPr>
        <w:t>实施</w:t>
      </w:r>
      <w:r w:rsidRPr="00AD5F9B">
        <w:rPr>
          <w:rFonts w:asciiTheme="minorEastAsia" w:eastAsiaTheme="minorEastAsia" w:hAnsiTheme="minorEastAsia" w:hint="eastAsia"/>
          <w:sz w:val="24"/>
        </w:rPr>
        <w:t>和安装环境，乙方可相应顺延交付日期。</w:t>
      </w:r>
    </w:p>
    <w:p w14:paraId="3EED440D" w14:textId="77777777" w:rsidR="00F5043B" w:rsidRPr="00AD5F9B" w:rsidRDefault="0097243A" w:rsidP="00C46359">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2.4</w:t>
      </w:r>
      <w:r w:rsidR="00F5043B" w:rsidRPr="00AD5F9B">
        <w:rPr>
          <w:rFonts w:asciiTheme="minorEastAsia" w:eastAsiaTheme="minorEastAsia" w:hAnsiTheme="minorEastAsia" w:hint="eastAsia"/>
          <w:sz w:val="24"/>
        </w:rPr>
        <w:t>进度报告</w:t>
      </w:r>
    </w:p>
    <w:p w14:paraId="2F587972" w14:textId="77777777" w:rsidR="00F5043B" w:rsidRPr="00AD5F9B" w:rsidRDefault="00F5043B">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乙方应按照双方协商结果，每周对</w:t>
      </w:r>
      <w:r w:rsidR="0025678A" w:rsidRPr="00AD5F9B">
        <w:rPr>
          <w:rFonts w:asciiTheme="minorEastAsia" w:eastAsiaTheme="minorEastAsia" w:hAnsiTheme="minorEastAsia" w:hint="eastAsia"/>
          <w:sz w:val="24"/>
        </w:rPr>
        <w:t>项目</w:t>
      </w:r>
      <w:r w:rsidRPr="00AD5F9B">
        <w:rPr>
          <w:rFonts w:asciiTheme="minorEastAsia" w:eastAsiaTheme="minorEastAsia" w:hAnsiTheme="minorEastAsia" w:hint="eastAsia"/>
          <w:sz w:val="24"/>
        </w:rPr>
        <w:t>进度以书面形式向甲方提供项目阶段进度报告，内容包括项目进度计划执行情况、已完成的定制开发项目、有无遇到的困难和障碍的情况、本项目的预期效果、人员配置情况、有无项目变更及/或变更情况或其它与本项目有关的甲方应该知道的情况或甲方要求知道的情况。</w:t>
      </w:r>
    </w:p>
    <w:p w14:paraId="7037D245" w14:textId="77777777" w:rsidR="00F5043B" w:rsidRPr="00AD5F9B" w:rsidRDefault="00F5043B">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如有重大问题或重要变更发生，乙方应在变更发生之日起5个工作日内向甲方做出书面报告。乙方也应当在5个工作日内回复甲方在其它时间内提出的与本项目相关的询问。如乙方违反本条的规定，乙方应当承担由此而引起的项目迟延和甲方不能及时付款或配合项目进</w:t>
      </w:r>
      <w:r w:rsidRPr="00AD5F9B">
        <w:rPr>
          <w:rFonts w:asciiTheme="minorEastAsia" w:eastAsiaTheme="minorEastAsia" w:hAnsiTheme="minorEastAsia" w:hint="eastAsia"/>
          <w:sz w:val="24"/>
        </w:rPr>
        <w:lastRenderedPageBreak/>
        <w:t>行的后果。甲方在收到乙方的书面报告后，应当在5工作日内回复乙方。</w:t>
      </w:r>
    </w:p>
    <w:p w14:paraId="288A8253" w14:textId="77777777" w:rsidR="00F5043B" w:rsidRPr="00AD5F9B" w:rsidRDefault="0097243A" w:rsidP="00C46359">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2.5</w:t>
      </w:r>
      <w:r w:rsidR="00F5043B" w:rsidRPr="00AD5F9B">
        <w:rPr>
          <w:rFonts w:asciiTheme="minorEastAsia" w:eastAsiaTheme="minorEastAsia" w:hAnsiTheme="minorEastAsia" w:hint="eastAsia"/>
          <w:sz w:val="24"/>
        </w:rPr>
        <w:t>第三方监理</w:t>
      </w:r>
    </w:p>
    <w:p w14:paraId="64B67B4C"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甲方有权聘请第三方作为本信息系统项目的监理。依甲方的授权，该监理享有与本合同中所约定的甲方同等的权利，以监理本项目进行。</w:t>
      </w:r>
    </w:p>
    <w:p w14:paraId="47A507F2"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212EB9FD" w14:textId="77777777" w:rsidR="00F5043B" w:rsidRPr="002177E6" w:rsidRDefault="00F5043B" w:rsidP="00FC0439">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第五条</w:t>
      </w:r>
      <w:r w:rsidRPr="002177E6">
        <w:rPr>
          <w:rFonts w:asciiTheme="minorEastAsia" w:eastAsiaTheme="minorEastAsia" w:hAnsiTheme="minorEastAsia" w:hint="eastAsia"/>
          <w:b/>
          <w:sz w:val="24"/>
        </w:rPr>
        <w:tab/>
        <w:t>货物和数量</w:t>
      </w:r>
    </w:p>
    <w:p w14:paraId="18A1E80B"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本合同货物和数量：详见本合同</w:t>
      </w:r>
      <w:r w:rsidRPr="002177E6">
        <w:rPr>
          <w:rFonts w:asciiTheme="minorEastAsia" w:eastAsiaTheme="minorEastAsia" w:hAnsiTheme="minorEastAsia"/>
          <w:sz w:val="24"/>
        </w:rPr>
        <w:t>附件</w:t>
      </w:r>
      <w:r w:rsidRPr="002177E6">
        <w:rPr>
          <w:rFonts w:asciiTheme="minorEastAsia" w:eastAsiaTheme="minorEastAsia" w:hAnsiTheme="minorEastAsia" w:hint="eastAsia"/>
          <w:sz w:val="24"/>
        </w:rPr>
        <w:t>1</w:t>
      </w:r>
      <w:r w:rsidR="001719BD" w:rsidRPr="002177E6">
        <w:rPr>
          <w:rFonts w:asciiTheme="minorEastAsia" w:eastAsiaTheme="minorEastAsia" w:hAnsiTheme="minorEastAsia" w:hint="eastAsia"/>
          <w:sz w:val="24"/>
        </w:rPr>
        <w:t>。</w:t>
      </w:r>
    </w:p>
    <w:p w14:paraId="164FAC44"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09905E02" w14:textId="77777777" w:rsidR="00F5043B" w:rsidRPr="002177E6" w:rsidRDefault="00F5043B" w:rsidP="00FC0439">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第六条</w:t>
      </w:r>
      <w:r w:rsidRPr="002177E6">
        <w:rPr>
          <w:rFonts w:asciiTheme="minorEastAsia" w:eastAsiaTheme="minorEastAsia" w:hAnsiTheme="minorEastAsia"/>
          <w:b/>
          <w:sz w:val="24"/>
        </w:rPr>
        <w:tab/>
      </w:r>
      <w:r w:rsidR="0025678A" w:rsidRPr="002177E6">
        <w:rPr>
          <w:rFonts w:asciiTheme="minorEastAsia" w:eastAsiaTheme="minorEastAsia" w:hAnsiTheme="minorEastAsia" w:hint="eastAsia"/>
          <w:b/>
          <w:sz w:val="24"/>
        </w:rPr>
        <w:t>项目</w:t>
      </w:r>
      <w:r w:rsidRPr="002177E6">
        <w:rPr>
          <w:rFonts w:asciiTheme="minorEastAsia" w:eastAsiaTheme="minorEastAsia" w:hAnsiTheme="minorEastAsia" w:hint="eastAsia"/>
          <w:b/>
          <w:sz w:val="24"/>
        </w:rPr>
        <w:t>质量标准</w:t>
      </w:r>
    </w:p>
    <w:p w14:paraId="02733A23" w14:textId="77777777" w:rsidR="00F5043B" w:rsidRPr="002177E6" w:rsidRDefault="0025678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项目</w:t>
      </w:r>
      <w:r w:rsidR="00F5043B" w:rsidRPr="002177E6">
        <w:rPr>
          <w:rFonts w:asciiTheme="minorEastAsia" w:eastAsiaTheme="minorEastAsia" w:hAnsiTheme="minorEastAsia" w:hint="eastAsia"/>
          <w:sz w:val="24"/>
        </w:rPr>
        <w:t>质量符合ISO</w:t>
      </w:r>
      <w:r w:rsidR="008B30D3" w:rsidRPr="002177E6">
        <w:rPr>
          <w:rFonts w:asciiTheme="minorEastAsia" w:eastAsiaTheme="minorEastAsia" w:hAnsiTheme="minorEastAsia" w:hint="eastAsia"/>
          <w:sz w:val="24"/>
        </w:rPr>
        <w:t xml:space="preserve"> </w:t>
      </w:r>
      <w:r w:rsidR="00157820" w:rsidRPr="002177E6">
        <w:rPr>
          <w:rFonts w:asciiTheme="minorEastAsia" w:eastAsiaTheme="minorEastAsia" w:hAnsiTheme="minorEastAsia" w:hint="eastAsia"/>
          <w:sz w:val="24"/>
        </w:rPr>
        <w:t>20</w:t>
      </w:r>
      <w:r w:rsidR="00F5043B" w:rsidRPr="002177E6">
        <w:rPr>
          <w:rFonts w:asciiTheme="minorEastAsia" w:eastAsiaTheme="minorEastAsia" w:hAnsiTheme="minorEastAsia" w:hint="eastAsia"/>
          <w:sz w:val="24"/>
        </w:rPr>
        <w:t>000质量标准，以及相关产品技术的行业标准。</w:t>
      </w:r>
    </w:p>
    <w:p w14:paraId="198A082A"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5F67F69E" w14:textId="77777777" w:rsidR="00F5043B" w:rsidRPr="002177E6" w:rsidRDefault="00F5043B" w:rsidP="00FC0439">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第七条</w:t>
      </w:r>
      <w:r w:rsidRPr="002177E6">
        <w:rPr>
          <w:rFonts w:asciiTheme="minorEastAsia" w:eastAsiaTheme="minorEastAsia" w:hAnsiTheme="minorEastAsia" w:hint="eastAsia"/>
          <w:b/>
          <w:sz w:val="24"/>
        </w:rPr>
        <w:tab/>
        <w:t>履约保证</w:t>
      </w:r>
    </w:p>
    <w:p w14:paraId="326D078E" w14:textId="472D5AC2" w:rsidR="00F5043B" w:rsidRPr="002177E6" w:rsidRDefault="00F5043B">
      <w:pPr>
        <w:adjustRightInd w:val="0"/>
        <w:snapToGrid w:val="0"/>
        <w:spacing w:line="360" w:lineRule="auto"/>
        <w:ind w:firstLineChars="200" w:firstLine="480"/>
        <w:rPr>
          <w:rFonts w:asciiTheme="minorEastAsia" w:eastAsiaTheme="minorEastAsia" w:hAnsiTheme="minorEastAsia"/>
          <w:sz w:val="24"/>
          <w:shd w:val="clear" w:color="auto" w:fill="C00000"/>
        </w:rPr>
      </w:pPr>
      <w:r w:rsidRPr="002177E6">
        <w:rPr>
          <w:rFonts w:asciiTheme="minorEastAsia" w:eastAsiaTheme="minorEastAsia" w:hAnsiTheme="minorEastAsia" w:hint="eastAsia"/>
          <w:sz w:val="24"/>
        </w:rPr>
        <w:t>1</w:t>
      </w:r>
      <w:r w:rsidR="0097243A" w:rsidRPr="002177E6">
        <w:rPr>
          <w:rFonts w:asciiTheme="minorEastAsia" w:eastAsiaTheme="minorEastAsia" w:hAnsiTheme="minorEastAsia" w:hint="eastAsia"/>
          <w:sz w:val="24"/>
        </w:rPr>
        <w:t>．</w:t>
      </w:r>
      <w:r w:rsidRPr="002177E6">
        <w:rPr>
          <w:rFonts w:asciiTheme="minorEastAsia" w:eastAsiaTheme="minorEastAsia" w:hAnsiTheme="minorEastAsia" w:hint="eastAsia"/>
          <w:sz w:val="24"/>
        </w:rPr>
        <w:t>乙方应在合同签订后</w:t>
      </w:r>
      <w:r w:rsidR="007606B8">
        <w:rPr>
          <w:rFonts w:asciiTheme="minorEastAsia" w:eastAsiaTheme="minorEastAsia" w:hAnsiTheme="minorEastAsia" w:hint="eastAsia"/>
          <w:sz w:val="24"/>
        </w:rPr>
        <w:t>七</w:t>
      </w:r>
      <w:r w:rsidRPr="002177E6">
        <w:rPr>
          <w:rFonts w:asciiTheme="minorEastAsia" w:eastAsiaTheme="minorEastAsia" w:hAnsiTheme="minorEastAsia" w:hint="eastAsia"/>
          <w:sz w:val="24"/>
        </w:rPr>
        <w:t>个工作日内，向甲方提交履约</w:t>
      </w:r>
      <w:r w:rsidR="00D02C13" w:rsidRPr="002177E6">
        <w:rPr>
          <w:rFonts w:asciiTheme="minorEastAsia" w:eastAsiaTheme="minorEastAsia" w:hAnsiTheme="minorEastAsia" w:hint="eastAsia"/>
          <w:sz w:val="24"/>
        </w:rPr>
        <w:t>保函</w:t>
      </w:r>
      <w:r w:rsidR="00C92B20">
        <w:rPr>
          <w:rFonts w:asciiTheme="minorEastAsia" w:eastAsiaTheme="minorEastAsia" w:hAnsiTheme="minorEastAsia" w:hint="eastAsia"/>
          <w:sz w:val="24"/>
        </w:rPr>
        <w:t>或保证金</w:t>
      </w:r>
      <w:r w:rsidRPr="002177E6">
        <w:rPr>
          <w:rFonts w:asciiTheme="minorEastAsia" w:eastAsiaTheme="minorEastAsia" w:hAnsiTheme="minorEastAsia" w:hint="eastAsia"/>
          <w:sz w:val="24"/>
        </w:rPr>
        <w:t>，额度为合同总金额的</w:t>
      </w:r>
      <w:r w:rsidR="00D90616">
        <w:rPr>
          <w:rFonts w:asciiTheme="minorEastAsia" w:eastAsiaTheme="minorEastAsia" w:hAnsiTheme="minorEastAsia"/>
          <w:sz w:val="24"/>
        </w:rPr>
        <w:t>3</w:t>
      </w:r>
      <w:r w:rsidRPr="002177E6">
        <w:rPr>
          <w:rFonts w:asciiTheme="minorEastAsia" w:eastAsiaTheme="minorEastAsia" w:hAnsiTheme="minorEastAsia" w:hint="eastAsia"/>
          <w:sz w:val="24"/>
        </w:rPr>
        <w:t>%，即</w:t>
      </w:r>
      <w:r w:rsidR="00D90616">
        <w:rPr>
          <w:rFonts w:asciiTheme="minorEastAsia" w:eastAsiaTheme="minorEastAsia" w:hAnsiTheme="minorEastAsia" w:hint="eastAsia"/>
          <w:sz w:val="24"/>
        </w:rPr>
        <w:t>人民币：</w:t>
      </w:r>
      <w:r w:rsidR="00D90616" w:rsidRPr="00D90616">
        <w:rPr>
          <w:rFonts w:asciiTheme="minorEastAsia" w:eastAsiaTheme="minorEastAsia" w:hAnsiTheme="minorEastAsia" w:hint="eastAsia"/>
          <w:sz w:val="24"/>
          <w:u w:val="single"/>
        </w:rPr>
        <w:t>x</w:t>
      </w:r>
      <w:r w:rsidR="00D90616" w:rsidRPr="00D90616">
        <w:rPr>
          <w:rFonts w:asciiTheme="minorEastAsia" w:eastAsiaTheme="minorEastAsia" w:hAnsiTheme="minorEastAsia"/>
          <w:sz w:val="24"/>
          <w:u w:val="single"/>
        </w:rPr>
        <w:t>xx.xxx.xx</w:t>
      </w:r>
      <w:r w:rsidR="00D90616" w:rsidRPr="002177E6">
        <w:rPr>
          <w:rFonts w:asciiTheme="minorEastAsia" w:eastAsiaTheme="minorEastAsia" w:hAnsiTheme="minorEastAsia" w:hint="eastAsia"/>
          <w:sz w:val="24"/>
        </w:rPr>
        <w:t>（大写人民币：</w:t>
      </w:r>
      <w:r w:rsidR="00D90616">
        <w:rPr>
          <w:rFonts w:asciiTheme="minorEastAsia" w:eastAsiaTheme="minorEastAsia" w:hAnsiTheme="minorEastAsia" w:hint="eastAsia"/>
          <w:sz w:val="24"/>
        </w:rPr>
        <w:t>x</w:t>
      </w:r>
      <w:r w:rsidR="00D90616">
        <w:rPr>
          <w:rFonts w:asciiTheme="minorEastAsia" w:eastAsiaTheme="minorEastAsia" w:hAnsiTheme="minorEastAsia"/>
          <w:sz w:val="24"/>
        </w:rPr>
        <w:t>xx</w:t>
      </w:r>
      <w:r w:rsidR="00D90616">
        <w:rPr>
          <w:rFonts w:asciiTheme="minorEastAsia" w:eastAsiaTheme="minorEastAsia" w:hAnsiTheme="minorEastAsia" w:hint="eastAsia"/>
          <w:sz w:val="24"/>
        </w:rPr>
        <w:t>元</w:t>
      </w:r>
      <w:r w:rsidR="00D90616" w:rsidRPr="002177E6">
        <w:rPr>
          <w:rFonts w:asciiTheme="minorEastAsia" w:eastAsiaTheme="minorEastAsia" w:hAnsiTheme="minorEastAsia" w:hint="eastAsia"/>
          <w:sz w:val="24"/>
        </w:rPr>
        <w:t>）</w:t>
      </w:r>
      <w:r w:rsidRPr="002177E6">
        <w:rPr>
          <w:rFonts w:asciiTheme="minorEastAsia" w:eastAsiaTheme="minorEastAsia" w:hAnsiTheme="minorEastAsia" w:hint="eastAsia"/>
          <w:sz w:val="24"/>
        </w:rPr>
        <w:t>；</w:t>
      </w:r>
    </w:p>
    <w:p w14:paraId="1BC7AB9A"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2．如乙方未能履行合同规定的相关义务，甲方有权从履约</w:t>
      </w:r>
      <w:r w:rsidR="00D02C13" w:rsidRPr="002177E6">
        <w:rPr>
          <w:rFonts w:asciiTheme="minorEastAsia" w:eastAsiaTheme="minorEastAsia" w:hAnsiTheme="minorEastAsia" w:hint="eastAsia"/>
          <w:sz w:val="24"/>
        </w:rPr>
        <w:t>保函</w:t>
      </w:r>
      <w:r w:rsidRPr="002177E6">
        <w:rPr>
          <w:rFonts w:asciiTheme="minorEastAsia" w:eastAsiaTheme="minorEastAsia" w:hAnsiTheme="minorEastAsia" w:hint="eastAsia"/>
          <w:sz w:val="24"/>
        </w:rPr>
        <w:t>中得到补偿。乙方应在履约</w:t>
      </w:r>
      <w:r w:rsidR="00D02C13" w:rsidRPr="002177E6">
        <w:rPr>
          <w:rFonts w:asciiTheme="minorEastAsia" w:eastAsiaTheme="minorEastAsia" w:hAnsiTheme="minorEastAsia" w:hint="eastAsia"/>
          <w:sz w:val="24"/>
        </w:rPr>
        <w:t>保函</w:t>
      </w:r>
      <w:r w:rsidRPr="002177E6">
        <w:rPr>
          <w:rFonts w:asciiTheme="minorEastAsia" w:eastAsiaTheme="minorEastAsia" w:hAnsiTheme="minorEastAsia" w:hint="eastAsia"/>
          <w:sz w:val="24"/>
        </w:rPr>
        <w:t>扣除后的七个日历日内补足被扣除部分，并以此作为合同延续的先决条件。如履约</w:t>
      </w:r>
      <w:r w:rsidR="00D02C13" w:rsidRPr="002177E6">
        <w:rPr>
          <w:rFonts w:asciiTheme="minorEastAsia" w:eastAsiaTheme="minorEastAsia" w:hAnsiTheme="minorEastAsia" w:hint="eastAsia"/>
          <w:sz w:val="24"/>
        </w:rPr>
        <w:t>保函</w:t>
      </w:r>
      <w:r w:rsidRPr="002177E6">
        <w:rPr>
          <w:rFonts w:asciiTheme="minorEastAsia" w:eastAsiaTheme="minorEastAsia" w:hAnsiTheme="minorEastAsia" w:hint="eastAsia"/>
          <w:sz w:val="24"/>
        </w:rPr>
        <w:t>不足以补偿乙方给甲方造成的损失，甲方有权要求乙方按实际发生的损失赔偿；</w:t>
      </w:r>
    </w:p>
    <w:p w14:paraId="560F04B1"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3．合同在履行过程中终止，甲方退还乙方履约</w:t>
      </w:r>
      <w:r w:rsidR="00D02C13" w:rsidRPr="002177E6">
        <w:rPr>
          <w:rFonts w:asciiTheme="minorEastAsia" w:eastAsiaTheme="minorEastAsia" w:hAnsiTheme="minorEastAsia" w:hint="eastAsia"/>
          <w:sz w:val="24"/>
        </w:rPr>
        <w:t>保函</w:t>
      </w:r>
      <w:r w:rsidRPr="002177E6">
        <w:rPr>
          <w:rFonts w:asciiTheme="minorEastAsia" w:eastAsiaTheme="minorEastAsia" w:hAnsiTheme="minorEastAsia" w:hint="eastAsia"/>
          <w:sz w:val="24"/>
        </w:rPr>
        <w:t>，并有权从履约</w:t>
      </w:r>
      <w:r w:rsidR="00D02C13" w:rsidRPr="002177E6">
        <w:rPr>
          <w:rFonts w:asciiTheme="minorEastAsia" w:eastAsiaTheme="minorEastAsia" w:hAnsiTheme="minorEastAsia" w:hint="eastAsia"/>
          <w:sz w:val="24"/>
        </w:rPr>
        <w:t>保函</w:t>
      </w:r>
      <w:r w:rsidRPr="002177E6">
        <w:rPr>
          <w:rFonts w:asciiTheme="minorEastAsia" w:eastAsiaTheme="minorEastAsia" w:hAnsiTheme="minorEastAsia" w:hint="eastAsia"/>
          <w:sz w:val="24"/>
        </w:rPr>
        <w:t>中优先获得赔偿的权力。</w:t>
      </w:r>
    </w:p>
    <w:p w14:paraId="1933DAA9" w14:textId="799C70B2"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4．</w:t>
      </w:r>
      <w:r w:rsidR="00D90616" w:rsidRPr="00D90616">
        <w:rPr>
          <w:rFonts w:asciiTheme="minorEastAsia" w:eastAsiaTheme="minorEastAsia" w:hAnsiTheme="minorEastAsia" w:hint="eastAsia"/>
          <w:sz w:val="24"/>
        </w:rPr>
        <w:t>履约保函于项目X年质保期满后的三十(30)天内 ，乙方履行合同过程中无重大合同违约、无重大质量故事的情况下，甲方将把履约保函无息退还乙方。</w:t>
      </w:r>
    </w:p>
    <w:p w14:paraId="75584F7F"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57EEADA0" w14:textId="77777777" w:rsidR="00F5043B" w:rsidRPr="002177E6" w:rsidRDefault="00F5043B"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第八条</w:t>
      </w:r>
      <w:r w:rsidRPr="002177E6">
        <w:rPr>
          <w:rFonts w:asciiTheme="minorEastAsia" w:eastAsiaTheme="minorEastAsia" w:hAnsiTheme="minorEastAsia" w:hint="eastAsia"/>
          <w:b/>
          <w:sz w:val="24"/>
        </w:rPr>
        <w:tab/>
        <w:t>验收</w:t>
      </w:r>
    </w:p>
    <w:p w14:paraId="7A87C1F1" w14:textId="77777777" w:rsidR="007270F0" w:rsidRPr="002177E6" w:rsidRDefault="007270F0" w:rsidP="007270F0">
      <w:pPr>
        <w:pStyle w:val="afa"/>
        <w:numPr>
          <w:ilvl w:val="0"/>
          <w:numId w:val="12"/>
        </w:numPr>
        <w:adjustRightInd w:val="0"/>
        <w:snapToGrid w:val="0"/>
        <w:spacing w:line="360" w:lineRule="auto"/>
        <w:ind w:firstLineChars="0"/>
        <w:rPr>
          <w:rFonts w:asciiTheme="minorEastAsia" w:eastAsiaTheme="minorEastAsia" w:hAnsiTheme="minorEastAsia"/>
          <w:sz w:val="24"/>
        </w:rPr>
      </w:pPr>
      <w:r w:rsidRPr="002177E6">
        <w:rPr>
          <w:rFonts w:asciiTheme="minorEastAsia" w:eastAsiaTheme="minorEastAsia" w:hAnsiTheme="minorEastAsia" w:hint="eastAsia"/>
          <w:sz w:val="24"/>
        </w:rPr>
        <w:t>阶段验收</w:t>
      </w:r>
    </w:p>
    <w:p w14:paraId="45282D31" w14:textId="31AFACF1" w:rsidR="007270F0" w:rsidRPr="00530442" w:rsidRDefault="00517EB7" w:rsidP="00C92B20">
      <w:pPr>
        <w:adjustRightInd w:val="0"/>
        <w:snapToGrid w:val="0"/>
        <w:spacing w:line="360" w:lineRule="auto"/>
        <w:ind w:firstLine="482"/>
        <w:rPr>
          <w:rFonts w:asciiTheme="minorEastAsia" w:eastAsiaTheme="minorEastAsia" w:hAnsiTheme="minorEastAsia"/>
          <w:sz w:val="24"/>
        </w:rPr>
      </w:pPr>
      <w:r w:rsidRPr="00530442">
        <w:rPr>
          <w:rFonts w:asciiTheme="minorEastAsia" w:eastAsiaTheme="minorEastAsia" w:hAnsiTheme="minorEastAsia" w:hint="eastAsia"/>
          <w:sz w:val="24"/>
        </w:rPr>
        <w:t>合同服务期满</w:t>
      </w:r>
      <w:r w:rsidR="003E6CEF">
        <w:rPr>
          <w:rFonts w:asciiTheme="minorEastAsia" w:eastAsiaTheme="minorEastAsia" w:hAnsiTheme="minorEastAsia" w:hint="eastAsia"/>
          <w:sz w:val="24"/>
        </w:rPr>
        <w:t>50%</w:t>
      </w:r>
      <w:r w:rsidR="007270F0" w:rsidRPr="00530442">
        <w:rPr>
          <w:rFonts w:asciiTheme="minorEastAsia" w:eastAsiaTheme="minorEastAsia" w:hAnsiTheme="minorEastAsia" w:hint="eastAsia"/>
          <w:sz w:val="24"/>
        </w:rPr>
        <w:t>，并经由甲方、监理方组织的验收小组验收通过后，视为阶段验收合格，甲方、乙方、监理方共同签署阶段验收报告；</w:t>
      </w:r>
    </w:p>
    <w:p w14:paraId="315A8758" w14:textId="3BF78BC1" w:rsidR="007270F0" w:rsidRPr="00AD5F9B" w:rsidRDefault="00234644" w:rsidP="007270F0">
      <w:pPr>
        <w:pStyle w:val="afa"/>
        <w:numPr>
          <w:ilvl w:val="0"/>
          <w:numId w:val="12"/>
        </w:numPr>
        <w:adjustRightInd w:val="0"/>
        <w:snapToGrid w:val="0"/>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项目</w:t>
      </w:r>
      <w:r w:rsidR="007270F0" w:rsidRPr="00AD5F9B">
        <w:rPr>
          <w:rFonts w:asciiTheme="minorEastAsia" w:eastAsiaTheme="minorEastAsia" w:hAnsiTheme="minorEastAsia" w:hint="eastAsia"/>
          <w:sz w:val="24"/>
        </w:rPr>
        <w:t>终验</w:t>
      </w:r>
    </w:p>
    <w:p w14:paraId="79070CF0" w14:textId="471EF0F4" w:rsidR="009459A2" w:rsidRPr="00530442" w:rsidRDefault="00395DF5" w:rsidP="00C92B20">
      <w:pPr>
        <w:adjustRightInd w:val="0"/>
        <w:snapToGrid w:val="0"/>
        <w:spacing w:line="360" w:lineRule="auto"/>
        <w:ind w:firstLine="482"/>
        <w:rPr>
          <w:rFonts w:asciiTheme="minorEastAsia" w:eastAsiaTheme="minorEastAsia" w:hAnsiTheme="minorEastAsia"/>
          <w:sz w:val="24"/>
        </w:rPr>
      </w:pPr>
      <w:r w:rsidRPr="00530442">
        <w:rPr>
          <w:rFonts w:asciiTheme="minorEastAsia" w:eastAsiaTheme="minorEastAsia" w:hAnsiTheme="minorEastAsia" w:hint="eastAsia"/>
          <w:sz w:val="24"/>
        </w:rPr>
        <w:t>项目服务期满，乙方执行完成</w:t>
      </w:r>
      <w:r w:rsidR="00A834CB" w:rsidRPr="00530442">
        <w:rPr>
          <w:rFonts w:asciiTheme="minorEastAsia" w:eastAsiaTheme="minorEastAsia" w:hAnsiTheme="minorEastAsia" w:hint="eastAsia"/>
          <w:sz w:val="24"/>
        </w:rPr>
        <w:t>合同</w:t>
      </w:r>
      <w:r w:rsidR="00F5043B" w:rsidRPr="00530442">
        <w:rPr>
          <w:rFonts w:asciiTheme="minorEastAsia" w:eastAsiaTheme="minorEastAsia" w:hAnsiTheme="minorEastAsia" w:hint="eastAsia"/>
          <w:sz w:val="24"/>
        </w:rPr>
        <w:t>中约定内容后，文档交付完成，经过监理方确定达到项目验收条件后，由甲方、监理方组织的验收小组进行验收。验收通过后，视为项目</w:t>
      </w:r>
      <w:r w:rsidR="00E0399D" w:rsidRPr="00530442">
        <w:rPr>
          <w:rFonts w:asciiTheme="minorEastAsia" w:eastAsiaTheme="minorEastAsia" w:hAnsiTheme="minorEastAsia" w:hint="eastAsia"/>
          <w:sz w:val="24"/>
        </w:rPr>
        <w:t>验收</w:t>
      </w:r>
      <w:r w:rsidR="00F5043B" w:rsidRPr="00530442">
        <w:rPr>
          <w:rFonts w:asciiTheme="minorEastAsia" w:eastAsiaTheme="minorEastAsia" w:hAnsiTheme="minorEastAsia" w:hint="eastAsia"/>
          <w:sz w:val="24"/>
        </w:rPr>
        <w:t>合格，甲方、乙方、监理方共同签署项目</w:t>
      </w:r>
      <w:r w:rsidR="00E0399D" w:rsidRPr="00530442">
        <w:rPr>
          <w:rFonts w:asciiTheme="minorEastAsia" w:eastAsiaTheme="minorEastAsia" w:hAnsiTheme="minorEastAsia" w:hint="eastAsia"/>
          <w:sz w:val="24"/>
        </w:rPr>
        <w:t>验收</w:t>
      </w:r>
      <w:r w:rsidR="00F5043B" w:rsidRPr="00530442">
        <w:rPr>
          <w:rFonts w:asciiTheme="minorEastAsia" w:eastAsiaTheme="minorEastAsia" w:hAnsiTheme="minorEastAsia" w:hint="eastAsia"/>
          <w:sz w:val="24"/>
        </w:rPr>
        <w:t>报告。</w:t>
      </w:r>
      <w:r w:rsidR="009459A2" w:rsidRPr="00530442">
        <w:rPr>
          <w:rFonts w:asciiTheme="minorEastAsia" w:eastAsiaTheme="minorEastAsia" w:hAnsiTheme="minorEastAsia" w:hint="eastAsia"/>
          <w:sz w:val="24"/>
        </w:rPr>
        <w:t>甲方和监理方对货物的接收或验收合格并</w:t>
      </w:r>
      <w:r w:rsidR="009459A2" w:rsidRPr="00530442">
        <w:rPr>
          <w:rFonts w:asciiTheme="minorEastAsia" w:eastAsiaTheme="minorEastAsia" w:hAnsiTheme="minorEastAsia" w:hint="eastAsia"/>
          <w:sz w:val="24"/>
        </w:rPr>
        <w:lastRenderedPageBreak/>
        <w:t>不能排除乙方的产品质量责任，对</w:t>
      </w:r>
      <w:r w:rsidR="00512424">
        <w:rPr>
          <w:rFonts w:asciiTheme="minorEastAsia" w:eastAsiaTheme="minorEastAsia" w:hAnsiTheme="minorEastAsia" w:hint="eastAsia"/>
          <w:sz w:val="24"/>
        </w:rPr>
        <w:t>项目</w:t>
      </w:r>
      <w:r w:rsidR="009459A2" w:rsidRPr="00530442">
        <w:rPr>
          <w:rFonts w:asciiTheme="minorEastAsia" w:eastAsiaTheme="minorEastAsia" w:hAnsiTheme="minorEastAsia" w:hint="eastAsia"/>
          <w:sz w:val="24"/>
        </w:rPr>
        <w:t>的验收合格并不能排除乙方的</w:t>
      </w:r>
      <w:r w:rsidR="00512424">
        <w:rPr>
          <w:rFonts w:asciiTheme="minorEastAsia" w:eastAsiaTheme="minorEastAsia" w:hAnsiTheme="minorEastAsia" w:hint="eastAsia"/>
          <w:sz w:val="24"/>
        </w:rPr>
        <w:t>项目</w:t>
      </w:r>
      <w:r w:rsidR="009459A2" w:rsidRPr="00530442">
        <w:rPr>
          <w:rFonts w:asciiTheme="minorEastAsia" w:eastAsiaTheme="minorEastAsia" w:hAnsiTheme="minorEastAsia" w:hint="eastAsia"/>
          <w:sz w:val="24"/>
        </w:rPr>
        <w:t>质量责任。</w:t>
      </w:r>
    </w:p>
    <w:p w14:paraId="1E884874" w14:textId="77777777" w:rsidR="009459A2" w:rsidRPr="00AD5F9B" w:rsidRDefault="009459A2" w:rsidP="0097243A">
      <w:pPr>
        <w:adjustRightInd w:val="0"/>
        <w:snapToGrid w:val="0"/>
        <w:spacing w:line="360" w:lineRule="auto"/>
        <w:ind w:firstLineChars="200" w:firstLine="480"/>
        <w:rPr>
          <w:rFonts w:asciiTheme="minorEastAsia" w:eastAsiaTheme="minorEastAsia" w:hAnsiTheme="minorEastAsia"/>
          <w:sz w:val="24"/>
        </w:rPr>
      </w:pPr>
    </w:p>
    <w:p w14:paraId="6D5047F4" w14:textId="77777777" w:rsidR="00F5043B" w:rsidRPr="00AD5F9B" w:rsidRDefault="00F5043B" w:rsidP="003F4CD2">
      <w:pPr>
        <w:adjustRightInd w:val="0"/>
        <w:snapToGrid w:val="0"/>
        <w:spacing w:line="360" w:lineRule="auto"/>
        <w:ind w:firstLineChars="200" w:firstLine="482"/>
        <w:outlineLvl w:val="0"/>
        <w:rPr>
          <w:rFonts w:asciiTheme="minorEastAsia" w:eastAsiaTheme="minorEastAsia" w:hAnsiTheme="minorEastAsia"/>
          <w:b/>
          <w:sz w:val="24"/>
        </w:rPr>
      </w:pPr>
      <w:r w:rsidRPr="00234644">
        <w:rPr>
          <w:rFonts w:asciiTheme="minorEastAsia" w:eastAsiaTheme="minorEastAsia" w:hAnsiTheme="minorEastAsia" w:hint="eastAsia"/>
          <w:b/>
          <w:sz w:val="24"/>
        </w:rPr>
        <w:t>第九条</w:t>
      </w:r>
      <w:r w:rsidRPr="00234644">
        <w:rPr>
          <w:rFonts w:asciiTheme="minorEastAsia" w:eastAsiaTheme="minorEastAsia" w:hAnsiTheme="minorEastAsia" w:hint="eastAsia"/>
          <w:b/>
          <w:sz w:val="24"/>
        </w:rPr>
        <w:tab/>
        <w:t>质量保证期</w:t>
      </w:r>
    </w:p>
    <w:p w14:paraId="3BE55639" w14:textId="38190BE3" w:rsidR="009459A2" w:rsidRPr="00AD5F9B" w:rsidRDefault="009459A2" w:rsidP="00D228C0">
      <w:pPr>
        <w:adjustRightInd w:val="0"/>
        <w:snapToGrid w:val="0"/>
        <w:spacing w:line="360" w:lineRule="auto"/>
        <w:ind w:firstLine="482"/>
        <w:rPr>
          <w:rFonts w:asciiTheme="minorEastAsia" w:eastAsiaTheme="minorEastAsia" w:hAnsiTheme="minorEastAsia"/>
          <w:sz w:val="24"/>
        </w:rPr>
      </w:pPr>
      <w:r w:rsidRPr="00AD5F9B">
        <w:rPr>
          <w:rFonts w:asciiTheme="minorEastAsia" w:eastAsiaTheme="minorEastAsia" w:hAnsiTheme="minorEastAsia" w:hint="eastAsia"/>
          <w:sz w:val="24"/>
        </w:rPr>
        <w:t>1. 本合同项下产品的质量保证期：自甲方验收合格之日起</w:t>
      </w:r>
      <w:r w:rsidR="00D90616">
        <w:rPr>
          <w:rFonts w:asciiTheme="minorEastAsia" w:eastAsiaTheme="minorEastAsia" w:hAnsiTheme="minorEastAsia" w:hint="eastAsia"/>
          <w:sz w:val="24"/>
        </w:rPr>
        <w:t>X</w:t>
      </w:r>
      <w:r w:rsidRPr="00AD5F9B">
        <w:rPr>
          <w:rFonts w:asciiTheme="minorEastAsia" w:eastAsiaTheme="minorEastAsia" w:hAnsiTheme="minorEastAsia" w:hint="eastAsia"/>
          <w:sz w:val="24"/>
        </w:rPr>
        <w:t>年的质量保证。如果在现场的安装和调试由于乙方的责任被延误，则质量保证期将相应延长。在质量保证期内，乙方应当免费提供原厂人力及部件更换服务，设备原厂商提供的质保期限不足</w:t>
      </w:r>
      <w:r w:rsidR="00D90616">
        <w:rPr>
          <w:rFonts w:asciiTheme="minorEastAsia" w:eastAsiaTheme="minorEastAsia" w:hAnsiTheme="minorEastAsia" w:hint="eastAsia"/>
          <w:sz w:val="24"/>
        </w:rPr>
        <w:t>X</w:t>
      </w:r>
      <w:r w:rsidRPr="00AD5F9B">
        <w:rPr>
          <w:rFonts w:asciiTheme="minorEastAsia" w:eastAsiaTheme="minorEastAsia" w:hAnsiTheme="minorEastAsia" w:hint="eastAsia"/>
          <w:sz w:val="24"/>
        </w:rPr>
        <w:t>年的按</w:t>
      </w:r>
      <w:r w:rsidR="00D90616">
        <w:rPr>
          <w:rFonts w:asciiTheme="minorEastAsia" w:eastAsiaTheme="minorEastAsia" w:hAnsiTheme="minorEastAsia" w:hint="eastAsia"/>
          <w:sz w:val="24"/>
        </w:rPr>
        <w:t>X</w:t>
      </w:r>
      <w:r w:rsidRPr="00AD5F9B">
        <w:rPr>
          <w:rFonts w:asciiTheme="minorEastAsia" w:eastAsiaTheme="minorEastAsia" w:hAnsiTheme="minorEastAsia" w:hint="eastAsia"/>
          <w:sz w:val="24"/>
        </w:rPr>
        <w:t>年计，设备厂商提供的质保期限超过</w:t>
      </w:r>
      <w:r w:rsidR="00D90616">
        <w:rPr>
          <w:rFonts w:asciiTheme="minorEastAsia" w:eastAsiaTheme="minorEastAsia" w:hAnsiTheme="minorEastAsia" w:hint="eastAsia"/>
          <w:sz w:val="24"/>
        </w:rPr>
        <w:t>X</w:t>
      </w:r>
      <w:r w:rsidRPr="00AD5F9B">
        <w:rPr>
          <w:rFonts w:asciiTheme="minorEastAsia" w:eastAsiaTheme="minorEastAsia" w:hAnsiTheme="minorEastAsia" w:hint="eastAsia"/>
          <w:sz w:val="24"/>
        </w:rPr>
        <w:t>年的，按原厂商提供的质保期限执行</w:t>
      </w:r>
      <w:bookmarkStart w:id="1" w:name="_GoBack"/>
      <w:bookmarkEnd w:id="1"/>
      <w:r w:rsidRPr="00AD5F9B">
        <w:rPr>
          <w:rFonts w:asciiTheme="minorEastAsia" w:eastAsiaTheme="minorEastAsia" w:hAnsiTheme="minorEastAsia" w:hint="eastAsia"/>
          <w:sz w:val="24"/>
        </w:rPr>
        <w:t>。</w:t>
      </w:r>
    </w:p>
    <w:p w14:paraId="6829A8D7" w14:textId="2C6BDB90" w:rsidR="00F5043B" w:rsidRPr="002177E6" w:rsidRDefault="009459A2" w:rsidP="00C46359">
      <w:pPr>
        <w:adjustRightInd w:val="0"/>
        <w:snapToGrid w:val="0"/>
        <w:spacing w:line="360" w:lineRule="auto"/>
        <w:ind w:firstLine="482"/>
        <w:rPr>
          <w:rFonts w:asciiTheme="minorEastAsia" w:eastAsiaTheme="minorEastAsia" w:hAnsiTheme="minorEastAsia"/>
          <w:sz w:val="24"/>
        </w:rPr>
      </w:pPr>
      <w:r w:rsidRPr="00AD5F9B">
        <w:rPr>
          <w:rFonts w:asciiTheme="minorEastAsia" w:eastAsiaTheme="minorEastAsia" w:hAnsiTheme="minorEastAsia" w:hint="eastAsia"/>
          <w:sz w:val="24"/>
        </w:rPr>
        <w:t>2.本</w:t>
      </w:r>
      <w:r w:rsidR="00F5043B" w:rsidRPr="00AD5F9B">
        <w:rPr>
          <w:rFonts w:asciiTheme="minorEastAsia" w:eastAsiaTheme="minorEastAsia" w:hAnsiTheme="minorEastAsia"/>
          <w:sz w:val="24"/>
        </w:rPr>
        <w:t>合同</w:t>
      </w:r>
      <w:r w:rsidR="00F5043B" w:rsidRPr="00AD5F9B">
        <w:rPr>
          <w:rFonts w:asciiTheme="minorEastAsia" w:eastAsiaTheme="minorEastAsia" w:hAnsiTheme="minorEastAsia" w:hint="eastAsia"/>
          <w:sz w:val="24"/>
        </w:rPr>
        <w:t>中乙</w:t>
      </w:r>
      <w:r w:rsidR="00F5043B" w:rsidRPr="00AD5F9B">
        <w:rPr>
          <w:rFonts w:asciiTheme="minorEastAsia" w:eastAsiaTheme="minorEastAsia" w:hAnsiTheme="minorEastAsia"/>
          <w:sz w:val="24"/>
        </w:rPr>
        <w:t>方为甲方定制研发部分</w:t>
      </w:r>
      <w:r w:rsidR="00F5043B" w:rsidRPr="00AD5F9B">
        <w:rPr>
          <w:rFonts w:asciiTheme="minorEastAsia" w:eastAsiaTheme="minorEastAsia" w:hAnsiTheme="minorEastAsia" w:hint="eastAsia"/>
          <w:sz w:val="24"/>
        </w:rPr>
        <w:t>（适应性调整服务）的</w:t>
      </w:r>
      <w:r w:rsidR="00F5043B" w:rsidRPr="00AD5F9B">
        <w:rPr>
          <w:rFonts w:asciiTheme="minorEastAsia" w:eastAsiaTheme="minorEastAsia" w:hAnsiTheme="minorEastAsia"/>
          <w:sz w:val="24"/>
        </w:rPr>
        <w:t>质量保证期为</w:t>
      </w:r>
      <w:r w:rsidR="008F48B6" w:rsidRPr="00AD5F9B">
        <w:rPr>
          <w:rFonts w:asciiTheme="minorEastAsia" w:eastAsiaTheme="minorEastAsia" w:hAnsiTheme="minorEastAsia" w:hint="eastAsia"/>
          <w:sz w:val="24"/>
        </w:rPr>
        <w:t>项目</w:t>
      </w:r>
      <w:r w:rsidR="00E0399D" w:rsidRPr="00AD5F9B">
        <w:rPr>
          <w:rFonts w:asciiTheme="minorEastAsia" w:eastAsiaTheme="minorEastAsia" w:hAnsiTheme="minorEastAsia" w:hint="eastAsia"/>
          <w:sz w:val="24"/>
        </w:rPr>
        <w:t>验收</w:t>
      </w:r>
      <w:r w:rsidR="008F48B6" w:rsidRPr="00AD5F9B">
        <w:rPr>
          <w:rFonts w:asciiTheme="minorEastAsia" w:eastAsiaTheme="minorEastAsia" w:hAnsiTheme="minorEastAsia" w:hint="eastAsia"/>
          <w:sz w:val="24"/>
        </w:rPr>
        <w:t>合格</w:t>
      </w:r>
      <w:r w:rsidR="00F5043B" w:rsidRPr="00AD5F9B">
        <w:rPr>
          <w:rFonts w:asciiTheme="minorEastAsia" w:eastAsiaTheme="minorEastAsia" w:hAnsiTheme="minorEastAsia" w:hint="eastAsia"/>
          <w:sz w:val="24"/>
        </w:rPr>
        <w:t>之日</w:t>
      </w:r>
      <w:r w:rsidR="00F5043B" w:rsidRPr="00AD5F9B">
        <w:rPr>
          <w:rFonts w:asciiTheme="minorEastAsia" w:eastAsiaTheme="minorEastAsia" w:hAnsiTheme="minorEastAsia"/>
          <w:sz w:val="24"/>
        </w:rPr>
        <w:t>起</w:t>
      </w:r>
      <w:r w:rsidR="00D90616">
        <w:rPr>
          <w:rFonts w:asciiTheme="minorEastAsia" w:eastAsiaTheme="minorEastAsia" w:hAnsiTheme="minorEastAsia" w:hint="eastAsia"/>
          <w:sz w:val="24"/>
        </w:rPr>
        <w:t>X</w:t>
      </w:r>
      <w:r w:rsidRPr="00AD5F9B">
        <w:rPr>
          <w:rFonts w:asciiTheme="minorEastAsia" w:eastAsiaTheme="minorEastAsia" w:hAnsiTheme="minorEastAsia" w:hint="eastAsia"/>
          <w:sz w:val="24"/>
        </w:rPr>
        <w:t>年</w:t>
      </w:r>
      <w:r w:rsidR="00F5043B" w:rsidRPr="00AD5F9B">
        <w:rPr>
          <w:rFonts w:asciiTheme="minorEastAsia" w:eastAsiaTheme="minorEastAsia" w:hAnsiTheme="minorEastAsia"/>
          <w:sz w:val="24"/>
        </w:rPr>
        <w:t>。</w:t>
      </w:r>
      <w:r w:rsidR="00F5043B" w:rsidRPr="00AD5F9B">
        <w:rPr>
          <w:rFonts w:asciiTheme="minorEastAsia" w:eastAsiaTheme="minorEastAsia" w:hAnsiTheme="minorEastAsia" w:hint="eastAsia"/>
          <w:sz w:val="24"/>
        </w:rPr>
        <w:t>质量保证</w:t>
      </w:r>
      <w:r w:rsidR="00F5043B" w:rsidRPr="00AD5F9B">
        <w:rPr>
          <w:rFonts w:asciiTheme="minorEastAsia" w:eastAsiaTheme="minorEastAsia" w:hAnsiTheme="minorEastAsia"/>
          <w:sz w:val="24"/>
        </w:rPr>
        <w:t>期内负责上述软件的</w:t>
      </w:r>
      <w:r w:rsidR="00F5043B" w:rsidRPr="00AD5F9B">
        <w:rPr>
          <w:rFonts w:asciiTheme="minorEastAsia" w:eastAsiaTheme="minorEastAsia" w:hAnsiTheme="minorEastAsia" w:hint="eastAsia"/>
          <w:sz w:val="24"/>
        </w:rPr>
        <w:t>缺陷修复、性能调优、代码维护、集成接口支持等工作。由于乙方过错导致的系统</w:t>
      </w:r>
      <w:r w:rsidR="00D1270B">
        <w:rPr>
          <w:rFonts w:asciiTheme="minorEastAsia" w:eastAsiaTheme="minorEastAsia" w:hAnsiTheme="minorEastAsia" w:hint="eastAsia"/>
          <w:sz w:val="24"/>
        </w:rPr>
        <w:t>缺陷</w:t>
      </w:r>
      <w:r w:rsidR="00F5043B" w:rsidRPr="00AD5F9B">
        <w:rPr>
          <w:rFonts w:asciiTheme="minorEastAsia" w:eastAsiaTheme="minorEastAsia" w:hAnsiTheme="minorEastAsia" w:hint="eastAsia"/>
          <w:sz w:val="24"/>
        </w:rPr>
        <w:t>问题，乙方负责终身免费维护修复及解决有关问题。</w:t>
      </w:r>
    </w:p>
    <w:p w14:paraId="213F1BAC"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0D15479D" w14:textId="77777777" w:rsidR="00F5043B" w:rsidRPr="002177E6" w:rsidRDefault="00F5043B"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第十条</w:t>
      </w:r>
      <w:r w:rsidRPr="002177E6">
        <w:rPr>
          <w:rFonts w:asciiTheme="minorEastAsia" w:eastAsiaTheme="minorEastAsia" w:hAnsiTheme="minorEastAsia" w:hint="eastAsia"/>
          <w:b/>
          <w:sz w:val="24"/>
        </w:rPr>
        <w:tab/>
        <w:t>交付</w:t>
      </w:r>
    </w:p>
    <w:p w14:paraId="0469195F" w14:textId="77777777" w:rsidR="00F5043B" w:rsidRPr="00AD5F9B" w:rsidRDefault="0097243A">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1.</w:t>
      </w:r>
      <w:r w:rsidR="00F5043B" w:rsidRPr="00AD5F9B">
        <w:rPr>
          <w:rFonts w:asciiTheme="minorEastAsia" w:eastAsiaTheme="minorEastAsia" w:hAnsiTheme="minorEastAsia" w:hint="eastAsia"/>
          <w:sz w:val="24"/>
        </w:rPr>
        <w:t>项目</w:t>
      </w:r>
      <w:r w:rsidR="00E0399D" w:rsidRPr="00AD5F9B">
        <w:rPr>
          <w:rFonts w:asciiTheme="minorEastAsia" w:eastAsiaTheme="minorEastAsia" w:hAnsiTheme="minorEastAsia" w:hint="eastAsia"/>
          <w:sz w:val="24"/>
        </w:rPr>
        <w:t>验收</w:t>
      </w:r>
      <w:r w:rsidR="00F5043B" w:rsidRPr="00AD5F9B">
        <w:rPr>
          <w:rFonts w:asciiTheme="minorEastAsia" w:eastAsiaTheme="minorEastAsia" w:hAnsiTheme="minorEastAsia" w:hint="eastAsia"/>
          <w:sz w:val="24"/>
        </w:rPr>
        <w:t>交付的同时需完成文档交付工作。乙方应根据招标文件技术部分的规定要求向甲方提供所有技术文件。如果项目必须但合同又未作规定的技术文件，乙方应及时向甲方提供。</w:t>
      </w:r>
    </w:p>
    <w:p w14:paraId="4EFF01FD" w14:textId="77777777" w:rsidR="00F5043B" w:rsidRPr="00AD5F9B" w:rsidRDefault="0097243A">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2.</w:t>
      </w:r>
      <w:r w:rsidR="00F5043B" w:rsidRPr="00AD5F9B">
        <w:rPr>
          <w:rFonts w:asciiTheme="minorEastAsia" w:eastAsiaTheme="minorEastAsia" w:hAnsiTheme="minorEastAsia" w:hint="eastAsia"/>
          <w:sz w:val="24"/>
        </w:rPr>
        <w:t>交付形式：计算机文件和纸介质形式。</w:t>
      </w:r>
    </w:p>
    <w:p w14:paraId="7115DF01" w14:textId="059B8C51" w:rsidR="00F5043B" w:rsidRPr="008937F3" w:rsidRDefault="0097243A" w:rsidP="00234644">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3.</w:t>
      </w:r>
      <w:r w:rsidR="00F5043B" w:rsidRPr="00AD5F9B">
        <w:rPr>
          <w:rFonts w:asciiTheme="minorEastAsia" w:eastAsiaTheme="minorEastAsia" w:hAnsiTheme="minorEastAsia" w:hint="eastAsia"/>
          <w:sz w:val="24"/>
        </w:rPr>
        <w:t>交付内容：</w:t>
      </w:r>
      <w:r w:rsidR="00F5043B" w:rsidRPr="008937F3">
        <w:rPr>
          <w:rFonts w:asciiTheme="minorEastAsia" w:eastAsiaTheme="minorEastAsia" w:hAnsiTheme="minorEastAsia" w:hint="eastAsia"/>
          <w:sz w:val="24"/>
        </w:rPr>
        <w:t>应编辑正确，组织合理，内容充实，容易理解。</w:t>
      </w:r>
    </w:p>
    <w:p w14:paraId="6F191050" w14:textId="77777777" w:rsidR="00F5043B" w:rsidRPr="00AD5F9B" w:rsidRDefault="0097243A" w:rsidP="00024553">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4．</w:t>
      </w:r>
      <w:r w:rsidR="00F5043B" w:rsidRPr="00AD5F9B">
        <w:rPr>
          <w:rFonts w:asciiTheme="minorEastAsia" w:eastAsiaTheme="minorEastAsia" w:hAnsiTheme="minorEastAsia" w:hint="eastAsia"/>
          <w:sz w:val="24"/>
        </w:rPr>
        <w:t>技术文件均应提交并经甲方、监理方确认。</w:t>
      </w:r>
    </w:p>
    <w:p w14:paraId="2F93BD15" w14:textId="77777777" w:rsidR="00F5043B" w:rsidRPr="00AD5F9B" w:rsidRDefault="0097243A" w:rsidP="00024553">
      <w:pPr>
        <w:adjustRightInd w:val="0"/>
        <w:snapToGrid w:val="0"/>
        <w:spacing w:line="360" w:lineRule="auto"/>
        <w:ind w:firstLineChars="200" w:firstLine="480"/>
        <w:rPr>
          <w:rFonts w:asciiTheme="minorEastAsia" w:eastAsiaTheme="minorEastAsia" w:hAnsiTheme="minorEastAsia"/>
          <w:sz w:val="24"/>
        </w:rPr>
      </w:pPr>
      <w:r w:rsidRPr="00AD5F9B">
        <w:rPr>
          <w:rFonts w:asciiTheme="minorEastAsia" w:eastAsiaTheme="minorEastAsia" w:hAnsiTheme="minorEastAsia" w:hint="eastAsia"/>
          <w:sz w:val="24"/>
        </w:rPr>
        <w:t>5.</w:t>
      </w:r>
      <w:r w:rsidR="00F5043B" w:rsidRPr="00AD5F9B">
        <w:rPr>
          <w:rFonts w:asciiTheme="minorEastAsia" w:eastAsiaTheme="minorEastAsia" w:hAnsiTheme="minorEastAsia" w:hint="eastAsia"/>
          <w:sz w:val="24"/>
        </w:rPr>
        <w:t>交付份数：肆套</w:t>
      </w:r>
    </w:p>
    <w:p w14:paraId="51C99762" w14:textId="77777777" w:rsidR="00F5043B" w:rsidRPr="00024553" w:rsidRDefault="0097243A" w:rsidP="00024553">
      <w:pPr>
        <w:adjustRightInd w:val="0"/>
        <w:snapToGrid w:val="0"/>
        <w:spacing w:line="360" w:lineRule="auto"/>
        <w:ind w:firstLineChars="200" w:firstLine="480"/>
        <w:rPr>
          <w:rFonts w:asciiTheme="minorEastAsia" w:eastAsiaTheme="minorEastAsia" w:hAnsiTheme="minorEastAsia"/>
          <w:color w:val="FF0000"/>
          <w:sz w:val="24"/>
        </w:rPr>
      </w:pPr>
      <w:r w:rsidRPr="00AD5F9B">
        <w:rPr>
          <w:rFonts w:asciiTheme="minorEastAsia" w:eastAsiaTheme="minorEastAsia" w:hAnsiTheme="minorEastAsia" w:hint="eastAsia"/>
          <w:sz w:val="24"/>
        </w:rPr>
        <w:t>6.</w:t>
      </w:r>
      <w:r w:rsidR="00F5043B" w:rsidRPr="00AD5F9B">
        <w:rPr>
          <w:rFonts w:asciiTheme="minorEastAsia" w:eastAsiaTheme="minorEastAsia" w:hAnsiTheme="minorEastAsia" w:hint="eastAsia"/>
          <w:sz w:val="24"/>
        </w:rPr>
        <w:t>技术文件的全部费用已包含在合同价中。</w:t>
      </w:r>
    </w:p>
    <w:p w14:paraId="3DC172C1"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415C1C06" w14:textId="77777777" w:rsidR="00F5043B" w:rsidRPr="002177E6" w:rsidRDefault="00F5043B"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第十一条</w:t>
      </w:r>
      <w:r w:rsidRPr="002177E6">
        <w:rPr>
          <w:rFonts w:asciiTheme="minorEastAsia" w:eastAsiaTheme="minorEastAsia" w:hAnsiTheme="minorEastAsia" w:hint="eastAsia"/>
          <w:b/>
          <w:sz w:val="24"/>
        </w:rPr>
        <w:tab/>
        <w:t>知识产权</w:t>
      </w:r>
    </w:p>
    <w:p w14:paraId="05ABD7B8"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本项目中由乙方为甲方开发的所有软件系统的知识产权，其表现形式包括但不限于需求说明文件、模型、设计文件、源代码等归甲方所有，未经甲方许可乙方不得向第三方展示、出售或进行二次开发。由于乙方为遵守上述规定给甲方造成损失的（包括但不限于甲方直接经济损失、乙方所获得的利益），乙方有责任向甲方进行赔偿。</w:t>
      </w:r>
    </w:p>
    <w:p w14:paraId="2C7F5089"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w:t>
      </w:r>
      <w:r w:rsidR="00F5043B" w:rsidRPr="002177E6">
        <w:rPr>
          <w:rFonts w:asciiTheme="minorEastAsia" w:eastAsiaTheme="minorEastAsia" w:hAnsiTheme="minorEastAsia" w:hint="eastAsia"/>
          <w:sz w:val="24"/>
        </w:rPr>
        <w:t>乙方保证，乙方在本合同项下提供给甲方的货物均已得到相关产品制造厂家的合法授权，甲方使用相关货物不侵犯第三人的知识产权。如因乙方原因出现第三方指控与本项目有关的知识产权侵权的事件，乙方负责处理，并保证甲方权利不受损失。如因第三方指控或其他原因导致甲方受到损失，乙方应赔偿甲方造成的全部损失，包括支付给第三人的赔偿款、</w:t>
      </w:r>
      <w:r w:rsidR="00F5043B" w:rsidRPr="002177E6">
        <w:rPr>
          <w:rFonts w:asciiTheme="minorEastAsia" w:eastAsiaTheme="minorEastAsia" w:hAnsiTheme="minorEastAsia" w:hint="eastAsia"/>
          <w:sz w:val="24"/>
        </w:rPr>
        <w:lastRenderedPageBreak/>
        <w:t>诉讼、仲裁费用、律师费用等。</w:t>
      </w:r>
    </w:p>
    <w:p w14:paraId="2B41756E"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3.</w:t>
      </w:r>
      <w:r w:rsidR="00F5043B" w:rsidRPr="002177E6">
        <w:rPr>
          <w:rFonts w:asciiTheme="minorEastAsia" w:eastAsiaTheme="minorEastAsia" w:hAnsiTheme="minorEastAsia" w:hint="eastAsia"/>
          <w:sz w:val="24"/>
        </w:rPr>
        <w:t>乙方保证，乙方在本合同项下提供给甲方的应用系统及后续升级版本（包括源代码和技术文件等）不侵犯第三人的知识产权。如因乙方原因出现第三方指控与本项目有关的知识产权侵权的事件，乙方负责处理，并保证甲方权利不受损失。如因第三方指控或其他原因导致甲方受到损失，乙方应赔偿甲方造成的全部损失，包括支付给第三人的赔偿款、诉讼、仲裁费用、律师费用等。</w:t>
      </w:r>
    </w:p>
    <w:p w14:paraId="0942D8C0" w14:textId="77777777" w:rsidR="009459A2" w:rsidRPr="002177E6" w:rsidRDefault="009459A2">
      <w:pPr>
        <w:adjustRightInd w:val="0"/>
        <w:snapToGrid w:val="0"/>
        <w:spacing w:line="360" w:lineRule="auto"/>
        <w:ind w:firstLineChars="200" w:firstLine="480"/>
        <w:rPr>
          <w:rFonts w:asciiTheme="minorEastAsia" w:eastAsiaTheme="minorEastAsia" w:hAnsiTheme="minorEastAsia"/>
          <w:sz w:val="24"/>
        </w:rPr>
      </w:pPr>
    </w:p>
    <w:p w14:paraId="648204C8" w14:textId="77777777" w:rsidR="009459A2" w:rsidRPr="002177E6" w:rsidRDefault="009459A2" w:rsidP="00D1270B">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第十二条 权利担保</w:t>
      </w:r>
    </w:p>
    <w:p w14:paraId="6AFE4DFC" w14:textId="77777777" w:rsidR="009459A2" w:rsidRPr="002177E6" w:rsidRDefault="009459A2" w:rsidP="009459A2">
      <w:pPr>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 乙方应保证对其所交货物拥有合法的、完全的所有权。如果乙方所交货物包含任何知识产权，乙方应保证不侵犯任何第三方的知识产权。对乙方所交货物引起的任何所有权和/或知识产权纠纷，乙方应自行解决，同时要赔偿甲方因此而遭受的经济损失（包括但不限于法院诉讼的费用、合理的律师酬金和费用、损害赔偿费用、罚款等）。</w:t>
      </w:r>
    </w:p>
    <w:p w14:paraId="3902BAE0" w14:textId="77777777" w:rsidR="009459A2" w:rsidRPr="002177E6" w:rsidRDefault="009459A2" w:rsidP="009459A2">
      <w:pPr>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 乙方保证在货物上不存在其他任何第三人的抵押权、留置权、质权及其他任何担保物权或其他任何权利。</w:t>
      </w:r>
    </w:p>
    <w:p w14:paraId="38C806CE" w14:textId="77777777" w:rsidR="009459A2" w:rsidRPr="002177E6" w:rsidRDefault="009459A2" w:rsidP="009459A2">
      <w:pPr>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3. 乙方保证货物不侵犯任何第三人的姓名权、名称权、肖像权、荣誉权等人身权。</w:t>
      </w:r>
    </w:p>
    <w:p w14:paraId="6CB9E819" w14:textId="77777777" w:rsidR="009459A2" w:rsidRPr="002177E6" w:rsidRDefault="009459A2" w:rsidP="009459A2">
      <w:pPr>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4. 如前款所述之诉讼或其他法律程序的裁决或裁定禁止甲方使用或销售货物，则乙方应当赔偿甲方因此受到的直接经济损失。对于甲方购买的货物，乙方应当：</w:t>
      </w:r>
    </w:p>
    <w:p w14:paraId="3309EA10" w14:textId="77777777" w:rsidR="009459A2" w:rsidRPr="002177E6" w:rsidRDefault="009459A2" w:rsidP="009459A2">
      <w:pPr>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4.1自付费用向销售人取得使用和销售货物的许可。</w:t>
      </w:r>
    </w:p>
    <w:p w14:paraId="1E653FB5" w14:textId="77777777" w:rsidR="009459A2" w:rsidRPr="002177E6" w:rsidRDefault="009459A2" w:rsidP="009459A2">
      <w:pPr>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4.2自负风险及费用将货物运回并退回甲方已支付的货款。</w:t>
      </w:r>
    </w:p>
    <w:p w14:paraId="2D49B8B4" w14:textId="77777777" w:rsidR="009459A2" w:rsidRPr="002177E6" w:rsidRDefault="009459A2">
      <w:pPr>
        <w:adjustRightInd w:val="0"/>
        <w:snapToGrid w:val="0"/>
        <w:spacing w:line="360" w:lineRule="auto"/>
        <w:ind w:firstLineChars="200" w:firstLine="480"/>
        <w:rPr>
          <w:rFonts w:asciiTheme="minorEastAsia" w:eastAsiaTheme="minorEastAsia" w:hAnsiTheme="minorEastAsia"/>
          <w:sz w:val="24"/>
        </w:rPr>
      </w:pPr>
    </w:p>
    <w:p w14:paraId="003FA2D8" w14:textId="77777777" w:rsidR="009459A2" w:rsidRPr="002177E6" w:rsidRDefault="009459A2"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第十三条</w:t>
      </w:r>
      <w:r w:rsidRPr="002177E6">
        <w:rPr>
          <w:rFonts w:asciiTheme="minorEastAsia" w:eastAsiaTheme="minorEastAsia" w:hAnsiTheme="minorEastAsia" w:hint="eastAsia"/>
          <w:b/>
          <w:sz w:val="24"/>
        </w:rPr>
        <w:tab/>
        <w:t>保密条款</w:t>
      </w:r>
    </w:p>
    <w:p w14:paraId="2456D698" w14:textId="77777777" w:rsidR="009459A2" w:rsidRPr="002177E6" w:rsidRDefault="009459A2" w:rsidP="009459A2">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w:t>
      </w:r>
      <w:r w:rsidRPr="002177E6">
        <w:rPr>
          <w:rFonts w:asciiTheme="minorEastAsia" w:eastAsiaTheme="minorEastAsia" w:hAnsiTheme="minorEastAsia" w:hint="eastAsia"/>
          <w:sz w:val="24"/>
        </w:rPr>
        <w:tab/>
        <w:t>未经甲方书面允许，乙方不得复制、向他人透露或者使用涉及本合同的资料或数据；</w:t>
      </w:r>
    </w:p>
    <w:p w14:paraId="32733972" w14:textId="77777777" w:rsidR="009459A2" w:rsidRPr="002177E6" w:rsidRDefault="009459A2" w:rsidP="009459A2">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w:t>
      </w:r>
      <w:r w:rsidRPr="002177E6">
        <w:rPr>
          <w:rFonts w:asciiTheme="minorEastAsia" w:eastAsiaTheme="minorEastAsia" w:hAnsiTheme="minorEastAsia" w:hint="eastAsia"/>
          <w:sz w:val="24"/>
        </w:rPr>
        <w:tab/>
        <w:t>乙方有义务遵守和配合执行甲方的保密管理规定与保密措施，并在项目实施完成后，归还甲方提供的非公开的业务资料；</w:t>
      </w:r>
    </w:p>
    <w:p w14:paraId="096FA36F" w14:textId="77777777" w:rsidR="009459A2" w:rsidRPr="002177E6" w:rsidRDefault="009459A2" w:rsidP="009459A2">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3.</w:t>
      </w:r>
      <w:r w:rsidRPr="002177E6">
        <w:rPr>
          <w:rFonts w:asciiTheme="minorEastAsia" w:eastAsiaTheme="minorEastAsia" w:hAnsiTheme="minorEastAsia" w:hint="eastAsia"/>
          <w:sz w:val="24"/>
        </w:rPr>
        <w:tab/>
        <w:t>乙方保证不将甲方提交的资料转让给任何第三方，除非第三方介入货物的设计、安装和运行，并将有关资料仅用于这些目的。</w:t>
      </w:r>
    </w:p>
    <w:p w14:paraId="1ADD84B6" w14:textId="77777777" w:rsidR="00F5043B" w:rsidRPr="002177E6" w:rsidRDefault="00F5043B" w:rsidP="00C46359">
      <w:pPr>
        <w:adjustRightInd w:val="0"/>
        <w:snapToGrid w:val="0"/>
        <w:spacing w:line="360" w:lineRule="auto"/>
        <w:ind w:firstLineChars="200" w:firstLine="480"/>
        <w:rPr>
          <w:rFonts w:asciiTheme="minorEastAsia" w:eastAsiaTheme="minorEastAsia" w:hAnsiTheme="minorEastAsia"/>
          <w:sz w:val="24"/>
        </w:rPr>
      </w:pPr>
    </w:p>
    <w:p w14:paraId="3F38F41D" w14:textId="77777777" w:rsidR="00F5043B" w:rsidRPr="002177E6" w:rsidRDefault="009459A2"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第十四</w:t>
      </w:r>
      <w:r w:rsidR="00F5043B" w:rsidRPr="002177E6">
        <w:rPr>
          <w:rFonts w:asciiTheme="minorEastAsia" w:eastAsiaTheme="minorEastAsia" w:hAnsiTheme="minorEastAsia" w:hint="eastAsia"/>
          <w:b/>
          <w:sz w:val="24"/>
        </w:rPr>
        <w:t>条</w:t>
      </w:r>
      <w:r w:rsidR="00F5043B" w:rsidRPr="002177E6">
        <w:rPr>
          <w:rFonts w:asciiTheme="minorEastAsia" w:eastAsiaTheme="minorEastAsia" w:hAnsiTheme="minorEastAsia" w:hint="eastAsia"/>
          <w:b/>
          <w:sz w:val="24"/>
        </w:rPr>
        <w:tab/>
        <w:t>不可抗力</w:t>
      </w:r>
    </w:p>
    <w:p w14:paraId="06F9C6A5"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w:t>
      </w:r>
      <w:r w:rsidR="00F5043B" w:rsidRPr="002177E6">
        <w:rPr>
          <w:rFonts w:asciiTheme="minorEastAsia" w:eastAsiaTheme="minorEastAsia" w:hAnsiTheme="minorEastAsia" w:hint="eastAsia"/>
          <w:sz w:val="24"/>
        </w:rPr>
        <w:t>由于水灾、火灾、地震、台风、战争和其他经双方同意的原因，导致合同不能全部或部分履行（或适当履行）的，免除合同当事人相应的违约责任。</w:t>
      </w:r>
    </w:p>
    <w:p w14:paraId="37464DB5"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lastRenderedPageBreak/>
        <w:t>2.</w:t>
      </w:r>
      <w:r w:rsidR="00F5043B" w:rsidRPr="002177E6">
        <w:rPr>
          <w:rFonts w:asciiTheme="minorEastAsia" w:eastAsiaTheme="minorEastAsia" w:hAnsiTheme="minorEastAsia" w:hint="eastAsia"/>
          <w:sz w:val="24"/>
        </w:rPr>
        <w:t>受到上述不可抗力事件影响的合同一方，应当在不可抗力事件发生后立即通知合同另一方，并提供不可抗力情况的有关证明。</w:t>
      </w:r>
    </w:p>
    <w:p w14:paraId="1F1FE136"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3.</w:t>
      </w:r>
      <w:r w:rsidR="00F5043B" w:rsidRPr="002177E6">
        <w:rPr>
          <w:rFonts w:asciiTheme="minorEastAsia" w:eastAsiaTheme="minorEastAsia" w:hAnsiTheme="minorEastAsia" w:hint="eastAsia"/>
          <w:sz w:val="24"/>
        </w:rPr>
        <w:t>本合同当事人因不可抗力不能按合同约定的期限履行义务的，在不可抗力事件的后果影响持续的期间内，免除其迟延履行的责任。但受不可抗力事件影响的本合同当事人应当在该事件后果影响消除后的合理时间内继续履行合同义务。</w:t>
      </w:r>
    </w:p>
    <w:p w14:paraId="250FA0E5"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4.</w:t>
      </w:r>
      <w:r w:rsidRPr="002177E6">
        <w:rPr>
          <w:rFonts w:asciiTheme="minorEastAsia" w:eastAsiaTheme="minorEastAsia" w:hAnsiTheme="minorEastAsia" w:hint="eastAsia"/>
          <w:sz w:val="24"/>
        </w:rPr>
        <w:tab/>
        <w:t>有不可抗力发生之情形，甲乙双方应当采取必要的措施避免损失的扩大。</w:t>
      </w:r>
    </w:p>
    <w:p w14:paraId="639C4795"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7D730986" w14:textId="77777777" w:rsidR="00F5043B" w:rsidRPr="002177E6" w:rsidRDefault="009459A2"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第十五</w:t>
      </w:r>
      <w:r w:rsidR="00F5043B" w:rsidRPr="002177E6">
        <w:rPr>
          <w:rFonts w:asciiTheme="minorEastAsia" w:eastAsiaTheme="minorEastAsia" w:hAnsiTheme="minorEastAsia" w:hint="eastAsia"/>
          <w:b/>
          <w:sz w:val="24"/>
        </w:rPr>
        <w:t>条</w:t>
      </w:r>
      <w:r w:rsidR="00F5043B" w:rsidRPr="002177E6">
        <w:rPr>
          <w:rFonts w:asciiTheme="minorEastAsia" w:eastAsiaTheme="minorEastAsia" w:hAnsiTheme="minorEastAsia" w:hint="eastAsia"/>
          <w:b/>
          <w:sz w:val="24"/>
        </w:rPr>
        <w:tab/>
        <w:t>违约责任</w:t>
      </w:r>
    </w:p>
    <w:p w14:paraId="4141572F"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w:t>
      </w:r>
      <w:r w:rsidR="00F5043B" w:rsidRPr="002177E6">
        <w:rPr>
          <w:rFonts w:asciiTheme="minorEastAsia" w:eastAsiaTheme="minorEastAsia" w:hAnsiTheme="minorEastAsia" w:hint="eastAsia"/>
          <w:sz w:val="24"/>
        </w:rPr>
        <w:t>甲、乙双方均应全面履行本合同项下的义务，如有违反，均视为违约，守约方可以向违约方要求支付违约金，并要求赔偿由此给守约方造成的损失。</w:t>
      </w:r>
    </w:p>
    <w:p w14:paraId="02BA8982"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2.如因任何一方过错造成合同不能履行、不能完全履行或不适当履行，由有过错的一方负责并承担由此造成的一切损失和费用以及另一方采取合理补救措施的一切费用。</w:t>
      </w:r>
    </w:p>
    <w:p w14:paraId="4939F520"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3.</w:t>
      </w:r>
      <w:r w:rsidR="00F5043B" w:rsidRPr="002177E6">
        <w:rPr>
          <w:rFonts w:asciiTheme="minorEastAsia" w:eastAsiaTheme="minorEastAsia" w:hAnsiTheme="minorEastAsia" w:hint="eastAsia"/>
          <w:sz w:val="24"/>
        </w:rPr>
        <w:t>因乙方原因（包括因乙方提供的货物未达到验收标准）使所供应货物未按照规定送到甲方指定地点，每延迟5个工作日，应按延迟交货部分合同金额的1‰向甲方支付违约金，违约金最多不超过延迟交货部分合同金额的5%。</w:t>
      </w:r>
    </w:p>
    <w:p w14:paraId="4F7DAF9B"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4.</w:t>
      </w:r>
      <w:r w:rsidR="00F5043B" w:rsidRPr="002177E6">
        <w:rPr>
          <w:rFonts w:asciiTheme="minorEastAsia" w:eastAsiaTheme="minorEastAsia" w:hAnsiTheme="minorEastAsia" w:hint="eastAsia"/>
          <w:sz w:val="24"/>
        </w:rPr>
        <w:t>因甲方原因逾期付款，每延迟5个工作日，应按逾期所涉金额的1‰向乙方支付违约金，违约金最多不超过逾期所涉金额的5%。</w:t>
      </w:r>
    </w:p>
    <w:p w14:paraId="23C6BC21"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5.</w:t>
      </w:r>
      <w:r w:rsidR="00F5043B" w:rsidRPr="002177E6">
        <w:rPr>
          <w:rFonts w:asciiTheme="minorEastAsia" w:eastAsiaTheme="minorEastAsia" w:hAnsiTheme="minorEastAsia" w:hint="eastAsia"/>
          <w:sz w:val="24"/>
        </w:rPr>
        <w:t>任意一方如提出增减货物数量或变动交货时间，应提前5个工作日书面通知对方，征得对方书面同意。否则应承担违约责任，增加的货物退回，不足的货物按本合同约定的数量补足。</w:t>
      </w:r>
    </w:p>
    <w:p w14:paraId="1A2C0A45"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6.</w:t>
      </w:r>
      <w:r w:rsidR="00F5043B" w:rsidRPr="002177E6">
        <w:rPr>
          <w:rFonts w:asciiTheme="minorEastAsia" w:eastAsiaTheme="minorEastAsia" w:hAnsiTheme="minorEastAsia" w:hint="eastAsia"/>
          <w:sz w:val="24"/>
        </w:rPr>
        <w:t>乙方所提供的货物和服务质量不符合本合同约定标准时，乙方应在15个工作日内负责更换，并应在接到甲方书面通知时起24小时内响应，乙方逾期履行时，甲方有权拒绝付款，追究乙方的违约责任；乙方如果在15个工作日内所提供的更换货物产品质量依旧不符合本合同约定标准时，在承担违约责任同时，如已付款则应采用退款退货办法，其处理方法由双方协商决定。</w:t>
      </w:r>
    </w:p>
    <w:p w14:paraId="2692A919"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7.</w:t>
      </w:r>
      <w:r w:rsidR="00F5043B" w:rsidRPr="002177E6">
        <w:rPr>
          <w:rFonts w:asciiTheme="minorEastAsia" w:eastAsiaTheme="minorEastAsia" w:hAnsiTheme="minorEastAsia" w:hint="eastAsia"/>
          <w:sz w:val="24"/>
        </w:rPr>
        <w:t>在质量保证期内因产品质量缺陷而产生的换货或赔偿损失的直接费用，如检验费、换货往返运费、保险费、仓储费及装卸费等，均由乙方承担。</w:t>
      </w:r>
    </w:p>
    <w:p w14:paraId="636DE81D" w14:textId="77777777" w:rsidR="00F5043B" w:rsidRPr="002177E6" w:rsidRDefault="0097243A">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8.</w:t>
      </w:r>
      <w:r w:rsidR="00F5043B" w:rsidRPr="002177E6">
        <w:rPr>
          <w:rFonts w:asciiTheme="minorEastAsia" w:eastAsiaTheme="minorEastAsia" w:hAnsiTheme="minorEastAsia" w:hint="eastAsia"/>
          <w:sz w:val="24"/>
        </w:rPr>
        <w:t>在质量保证期内在用户使用货物产品后发现货物产品内在质量有缺陷向甲方提出索赔的，甲方有权随时向乙方要求承担赔偿责任。</w:t>
      </w:r>
    </w:p>
    <w:p w14:paraId="0A6E9E0B" w14:textId="77777777" w:rsidR="00F5043B" w:rsidRPr="002177E6" w:rsidRDefault="0097243A">
      <w:pPr>
        <w:widowControl/>
        <w:adjustRightInd w:val="0"/>
        <w:snapToGrid w:val="0"/>
        <w:spacing w:line="360" w:lineRule="auto"/>
        <w:ind w:firstLineChars="200" w:firstLine="480"/>
        <w:jc w:val="left"/>
        <w:rPr>
          <w:rFonts w:asciiTheme="minorEastAsia" w:eastAsiaTheme="minorEastAsia" w:hAnsiTheme="minorEastAsia" w:cs="宋体"/>
          <w:kern w:val="0"/>
          <w:sz w:val="24"/>
        </w:rPr>
      </w:pPr>
      <w:r w:rsidRPr="002177E6">
        <w:rPr>
          <w:rFonts w:asciiTheme="minorEastAsia" w:eastAsiaTheme="minorEastAsia" w:hAnsiTheme="minorEastAsia" w:cs="宋体" w:hint="eastAsia"/>
          <w:kern w:val="0"/>
          <w:sz w:val="24"/>
        </w:rPr>
        <w:lastRenderedPageBreak/>
        <w:t>9.</w:t>
      </w:r>
      <w:r w:rsidR="00F5043B" w:rsidRPr="002177E6">
        <w:rPr>
          <w:rFonts w:asciiTheme="minorEastAsia" w:eastAsiaTheme="minorEastAsia" w:hAnsiTheme="minorEastAsia" w:cs="宋体" w:hint="eastAsia"/>
          <w:kern w:val="0"/>
          <w:sz w:val="24"/>
        </w:rPr>
        <w:t>任何一方违反本合同所规定的保密义务，违约方应按本合同总价的1%支付违约金。如包括利润在内的实际损失超过该违约金的，受损失一方有权要求对方赔偿超过部分。</w:t>
      </w:r>
    </w:p>
    <w:p w14:paraId="50B1C8FD" w14:textId="77777777" w:rsidR="009459A2" w:rsidRPr="002177E6" w:rsidRDefault="0097243A" w:rsidP="009459A2">
      <w:pPr>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10.</w:t>
      </w:r>
      <w:r w:rsidR="009459A2" w:rsidRPr="002177E6">
        <w:rPr>
          <w:rFonts w:asciiTheme="minorEastAsia" w:eastAsiaTheme="minorEastAsia" w:hAnsiTheme="minorEastAsia" w:hint="eastAsia"/>
          <w:sz w:val="24"/>
        </w:rPr>
        <w:t xml:space="preserve"> 因一方的违约行为致使另一方通过法律手段主张权利的，违约方应当承担守约方因此而支出的合理费用，包括但不限于律师费、调查费、诉讼费、差旅费等等。</w:t>
      </w:r>
    </w:p>
    <w:p w14:paraId="4F786634"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p>
    <w:p w14:paraId="58F5BFFE" w14:textId="77777777" w:rsidR="00F5043B" w:rsidRPr="002177E6" w:rsidRDefault="009459A2"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第十六</w:t>
      </w:r>
      <w:r w:rsidR="00F5043B" w:rsidRPr="002177E6">
        <w:rPr>
          <w:rFonts w:asciiTheme="minorEastAsia" w:eastAsiaTheme="minorEastAsia" w:hAnsiTheme="minorEastAsia" w:hint="eastAsia"/>
          <w:b/>
          <w:sz w:val="24"/>
        </w:rPr>
        <w:t>条</w:t>
      </w:r>
      <w:r w:rsidR="00F5043B" w:rsidRPr="002177E6">
        <w:rPr>
          <w:rFonts w:asciiTheme="minorEastAsia" w:eastAsiaTheme="minorEastAsia" w:hAnsiTheme="minorEastAsia" w:hint="eastAsia"/>
          <w:b/>
          <w:sz w:val="24"/>
        </w:rPr>
        <w:tab/>
        <w:t>争议解决</w:t>
      </w:r>
    </w:p>
    <w:p w14:paraId="66D34AB6"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双方在本合同履行过程中若产生争议，首先双方协商解决。若协商不成，双方在此同意，在</w:t>
      </w:r>
      <w:r w:rsidR="009459A2" w:rsidRPr="002177E6">
        <w:rPr>
          <w:rFonts w:asciiTheme="minorEastAsia" w:eastAsiaTheme="minorEastAsia" w:hAnsiTheme="minorEastAsia" w:hint="eastAsia"/>
          <w:sz w:val="24"/>
        </w:rPr>
        <w:t>甲方住所地</w:t>
      </w:r>
      <w:r w:rsidRPr="002177E6">
        <w:rPr>
          <w:rFonts w:asciiTheme="minorEastAsia" w:eastAsiaTheme="minorEastAsia" w:hAnsiTheme="minorEastAsia" w:hint="eastAsia"/>
          <w:sz w:val="24"/>
        </w:rPr>
        <w:t>人民法院提起诉讼。</w:t>
      </w:r>
    </w:p>
    <w:p w14:paraId="52E62758" w14:textId="77777777" w:rsidR="00F5043B" w:rsidRPr="002177E6" w:rsidRDefault="00F5043B">
      <w:pPr>
        <w:adjustRightInd w:val="0"/>
        <w:snapToGrid w:val="0"/>
        <w:spacing w:line="360" w:lineRule="auto"/>
        <w:rPr>
          <w:rFonts w:asciiTheme="minorEastAsia" w:eastAsiaTheme="minorEastAsia" w:hAnsiTheme="minorEastAsia"/>
          <w:sz w:val="24"/>
        </w:rPr>
      </w:pPr>
    </w:p>
    <w:p w14:paraId="62804524" w14:textId="77777777" w:rsidR="00F5043B" w:rsidRPr="002177E6" w:rsidRDefault="009459A2"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第十七</w:t>
      </w:r>
      <w:r w:rsidR="00F5043B" w:rsidRPr="002177E6">
        <w:rPr>
          <w:rFonts w:asciiTheme="minorEastAsia" w:eastAsiaTheme="minorEastAsia" w:hAnsiTheme="minorEastAsia" w:hint="eastAsia"/>
          <w:b/>
          <w:sz w:val="24"/>
        </w:rPr>
        <w:t>条</w:t>
      </w:r>
      <w:r w:rsidR="00F5043B" w:rsidRPr="002177E6">
        <w:rPr>
          <w:rFonts w:asciiTheme="minorEastAsia" w:eastAsiaTheme="minorEastAsia" w:hAnsiTheme="minorEastAsia" w:hint="eastAsia"/>
          <w:b/>
          <w:sz w:val="24"/>
        </w:rPr>
        <w:tab/>
        <w:t>合同的生效、变更、暂停与终止</w:t>
      </w:r>
    </w:p>
    <w:p w14:paraId="6DE95EAD" w14:textId="77777777" w:rsidR="00F5043B" w:rsidRPr="002177E6" w:rsidRDefault="009459A2">
      <w:pPr>
        <w:widowControl/>
        <w:adjustRightInd w:val="0"/>
        <w:snapToGrid w:val="0"/>
        <w:spacing w:line="360" w:lineRule="auto"/>
        <w:ind w:firstLineChars="200" w:firstLine="480"/>
        <w:jc w:val="left"/>
        <w:rPr>
          <w:rFonts w:asciiTheme="minorEastAsia" w:eastAsiaTheme="minorEastAsia" w:hAnsiTheme="minorEastAsia"/>
          <w:sz w:val="24"/>
        </w:rPr>
      </w:pPr>
      <w:r w:rsidRPr="002177E6">
        <w:rPr>
          <w:rFonts w:asciiTheme="minorEastAsia" w:eastAsiaTheme="minorEastAsia" w:hAnsiTheme="minorEastAsia" w:hint="eastAsia"/>
          <w:sz w:val="24"/>
        </w:rPr>
        <w:t>1．</w:t>
      </w:r>
      <w:r w:rsidR="00F5043B" w:rsidRPr="002177E6">
        <w:rPr>
          <w:rFonts w:asciiTheme="minorEastAsia" w:eastAsiaTheme="minorEastAsia" w:hAnsiTheme="minorEastAsia" w:hint="eastAsia"/>
          <w:sz w:val="24"/>
        </w:rPr>
        <w:t>本合同经甲、乙双方各自指定的代表人签署并加盖双方公章,甲方收到乙方按合同约定提交的履约</w:t>
      </w:r>
      <w:r w:rsidR="00D02C13" w:rsidRPr="002177E6">
        <w:rPr>
          <w:rFonts w:asciiTheme="minorEastAsia" w:eastAsiaTheme="minorEastAsia" w:hAnsiTheme="minorEastAsia" w:hint="eastAsia"/>
          <w:sz w:val="24"/>
        </w:rPr>
        <w:t>保函</w:t>
      </w:r>
      <w:r w:rsidR="00F5043B" w:rsidRPr="002177E6">
        <w:rPr>
          <w:rFonts w:asciiTheme="minorEastAsia" w:eastAsiaTheme="minorEastAsia" w:hAnsiTheme="minorEastAsia" w:hint="eastAsia"/>
          <w:sz w:val="24"/>
        </w:rPr>
        <w:t>后生效。</w:t>
      </w:r>
    </w:p>
    <w:p w14:paraId="2CE20291"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cs="宋体"/>
          <w:kern w:val="0"/>
          <w:sz w:val="24"/>
        </w:rPr>
      </w:pPr>
      <w:r w:rsidRPr="002177E6">
        <w:rPr>
          <w:rFonts w:asciiTheme="minorEastAsia" w:eastAsiaTheme="minorEastAsia" w:hAnsiTheme="minorEastAsia" w:hint="eastAsia"/>
          <w:sz w:val="24"/>
        </w:rPr>
        <w:t>2</w:t>
      </w:r>
      <w:r w:rsidR="009459A2" w:rsidRPr="002177E6">
        <w:rPr>
          <w:rFonts w:asciiTheme="minorEastAsia" w:eastAsiaTheme="minorEastAsia" w:hAnsiTheme="minorEastAsia" w:hint="eastAsia"/>
          <w:sz w:val="24"/>
        </w:rPr>
        <w:t>．</w:t>
      </w:r>
      <w:r w:rsidRPr="002177E6">
        <w:rPr>
          <w:rFonts w:asciiTheme="minorEastAsia" w:eastAsiaTheme="minorEastAsia" w:hAnsiTheme="minorEastAsia" w:hint="eastAsia"/>
          <w:sz w:val="24"/>
        </w:rPr>
        <w:t>本合同一经签署，未经双方同意，任何一方不得随意更改本合同。但合同继续履行将损害国家和社会公共利益的除外。如必须对合同条款进行改动时，当事人双方须共同签署书面变更</w:t>
      </w:r>
      <w:r w:rsidRPr="002177E6">
        <w:rPr>
          <w:rFonts w:asciiTheme="minorEastAsia" w:eastAsiaTheme="minorEastAsia" w:hAnsiTheme="minorEastAsia" w:cs="宋体" w:hint="eastAsia"/>
          <w:kern w:val="0"/>
          <w:sz w:val="24"/>
        </w:rPr>
        <w:t>文件，作为合同的补充，并报同级政府采购监督管理部门备案。</w:t>
      </w:r>
    </w:p>
    <w:p w14:paraId="758947EB"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sz w:val="24"/>
        </w:rPr>
      </w:pPr>
      <w:r w:rsidRPr="002177E6">
        <w:rPr>
          <w:rFonts w:asciiTheme="minorEastAsia" w:eastAsiaTheme="minorEastAsia" w:hAnsiTheme="minorEastAsia" w:hint="eastAsia"/>
          <w:sz w:val="24"/>
        </w:rPr>
        <w:t>3</w:t>
      </w:r>
      <w:r w:rsidR="009459A2" w:rsidRPr="002177E6">
        <w:rPr>
          <w:rFonts w:asciiTheme="minorEastAsia" w:eastAsiaTheme="minorEastAsia" w:hAnsiTheme="minorEastAsia" w:hint="eastAsia"/>
          <w:sz w:val="24"/>
        </w:rPr>
        <w:t>．</w:t>
      </w:r>
      <w:r w:rsidRPr="002177E6">
        <w:rPr>
          <w:rFonts w:asciiTheme="minorEastAsia" w:eastAsiaTheme="minorEastAsia" w:hAnsiTheme="minorEastAsia" w:hint="eastAsia"/>
          <w:sz w:val="24"/>
        </w:rPr>
        <w:t>如发生以下情况，任何一方有权终止合同，但须以书面方式通知对方：</w:t>
      </w:r>
    </w:p>
    <w:p w14:paraId="2E98FB02"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sz w:val="24"/>
        </w:rPr>
      </w:pPr>
      <w:r w:rsidRPr="002177E6">
        <w:rPr>
          <w:rFonts w:asciiTheme="minorEastAsia" w:eastAsiaTheme="minorEastAsia" w:hAnsiTheme="minorEastAsia" w:hint="eastAsia"/>
          <w:sz w:val="24"/>
        </w:rPr>
        <w:t>3.1一方进入破产、撤销或已进入清算阶段，或被解散、被依法关闭；</w:t>
      </w:r>
    </w:p>
    <w:p w14:paraId="3DE24049"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sz w:val="24"/>
        </w:rPr>
      </w:pPr>
      <w:r w:rsidRPr="002177E6">
        <w:rPr>
          <w:rFonts w:asciiTheme="minorEastAsia" w:eastAsiaTheme="minorEastAsia" w:hAnsiTheme="minorEastAsia" w:hint="eastAsia"/>
          <w:sz w:val="24"/>
        </w:rPr>
        <w:t>3.2一方财务状况严重恶化，不能支付到期债务；</w:t>
      </w:r>
    </w:p>
    <w:p w14:paraId="2BC91214"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sz w:val="24"/>
        </w:rPr>
      </w:pPr>
      <w:r w:rsidRPr="002177E6">
        <w:rPr>
          <w:rFonts w:asciiTheme="minorEastAsia" w:eastAsiaTheme="minorEastAsia" w:hAnsiTheme="minorEastAsia" w:hint="eastAsia"/>
          <w:sz w:val="24"/>
        </w:rPr>
        <w:t>3.3出现了合同规定的或法定解除事由；</w:t>
      </w:r>
    </w:p>
    <w:p w14:paraId="5BC74FC6" w14:textId="77777777" w:rsidR="00F5043B" w:rsidRPr="002177E6" w:rsidRDefault="00F5043B" w:rsidP="00F23282">
      <w:pPr>
        <w:widowControl/>
        <w:adjustRightInd w:val="0"/>
        <w:snapToGrid w:val="0"/>
        <w:spacing w:line="360" w:lineRule="auto"/>
        <w:ind w:firstLineChars="200" w:firstLine="480"/>
        <w:jc w:val="left"/>
        <w:rPr>
          <w:rFonts w:asciiTheme="minorEastAsia" w:eastAsiaTheme="minorEastAsia" w:hAnsiTheme="minorEastAsia"/>
          <w:sz w:val="24"/>
        </w:rPr>
      </w:pPr>
      <w:r w:rsidRPr="002177E6">
        <w:rPr>
          <w:rFonts w:asciiTheme="minorEastAsia" w:eastAsiaTheme="minorEastAsia" w:hAnsiTheme="minorEastAsia" w:hint="eastAsia"/>
          <w:sz w:val="24"/>
        </w:rPr>
        <w:t>3.4如因乙方原因满足合同终止的相应条件，则甲方向乙方发出通知，七天后终止合同。任何此种终止都不应损害合同规定的甲方或乙方的任何已有其它权利或权力。在此种终止后，甲方可自己或由任何其他承包商完成合同。</w:t>
      </w:r>
    </w:p>
    <w:p w14:paraId="084C35DA"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sz w:val="24"/>
        </w:rPr>
      </w:pPr>
      <w:r w:rsidRPr="002177E6">
        <w:rPr>
          <w:rFonts w:asciiTheme="minorEastAsia" w:eastAsiaTheme="minorEastAsia" w:hAnsiTheme="minorEastAsia" w:hint="eastAsia"/>
          <w:sz w:val="24"/>
        </w:rPr>
        <w:t>4</w:t>
      </w:r>
      <w:r w:rsidR="009459A2" w:rsidRPr="002177E6">
        <w:rPr>
          <w:rFonts w:asciiTheme="minorEastAsia" w:eastAsiaTheme="minorEastAsia" w:hAnsiTheme="minorEastAsia" w:hint="eastAsia"/>
          <w:sz w:val="24"/>
        </w:rPr>
        <w:t>．</w:t>
      </w:r>
      <w:r w:rsidRPr="002177E6">
        <w:rPr>
          <w:rFonts w:asciiTheme="minorEastAsia" w:eastAsiaTheme="minorEastAsia" w:hAnsiTheme="minorEastAsia" w:hint="eastAsia"/>
          <w:sz w:val="24"/>
        </w:rPr>
        <w:t>本合同约定的终止条款</w:t>
      </w:r>
    </w:p>
    <w:p w14:paraId="6EBA9448"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sz w:val="24"/>
        </w:rPr>
      </w:pPr>
      <w:r w:rsidRPr="002177E6">
        <w:rPr>
          <w:rFonts w:asciiTheme="minorEastAsia" w:eastAsiaTheme="minorEastAsia" w:hAnsiTheme="minorEastAsia" w:hint="eastAsia"/>
          <w:sz w:val="24"/>
        </w:rPr>
        <w:t>破产终止合同。如果乙方破产导致合同无法履行时，甲方可以书面形式通知乙方，单方终止合同而不给乙方补偿。但甲方必须以书面形式告知同级政府采购监督管理部门。该合同的终止将不损害或不影响甲方已经采取或将要采取的任何行动或补救措施的权利。</w:t>
      </w:r>
    </w:p>
    <w:p w14:paraId="06D76ED1"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sz w:val="24"/>
        </w:rPr>
      </w:pPr>
    </w:p>
    <w:p w14:paraId="11C307B1" w14:textId="77777777" w:rsidR="00F5043B" w:rsidRPr="002177E6" w:rsidRDefault="009459A2" w:rsidP="003F4CD2">
      <w:pPr>
        <w:adjustRightInd w:val="0"/>
        <w:snapToGrid w:val="0"/>
        <w:spacing w:line="360" w:lineRule="auto"/>
        <w:ind w:firstLineChars="200" w:firstLine="482"/>
        <w:outlineLvl w:val="0"/>
        <w:rPr>
          <w:rFonts w:asciiTheme="minorEastAsia" w:eastAsiaTheme="minorEastAsia" w:hAnsiTheme="minorEastAsia"/>
          <w:b/>
          <w:sz w:val="24"/>
        </w:rPr>
      </w:pPr>
      <w:r w:rsidRPr="002177E6">
        <w:rPr>
          <w:rFonts w:asciiTheme="minorEastAsia" w:eastAsiaTheme="minorEastAsia" w:hAnsiTheme="minorEastAsia" w:hint="eastAsia"/>
          <w:b/>
          <w:sz w:val="24"/>
        </w:rPr>
        <w:t>第十八</w:t>
      </w:r>
      <w:r w:rsidR="00F5043B" w:rsidRPr="002177E6">
        <w:rPr>
          <w:rFonts w:asciiTheme="minorEastAsia" w:eastAsiaTheme="minorEastAsia" w:hAnsiTheme="minorEastAsia" w:hint="eastAsia"/>
          <w:b/>
          <w:sz w:val="24"/>
        </w:rPr>
        <w:t>条</w:t>
      </w:r>
      <w:r w:rsidR="00F5043B" w:rsidRPr="002177E6">
        <w:rPr>
          <w:rFonts w:asciiTheme="minorEastAsia" w:eastAsiaTheme="minorEastAsia" w:hAnsiTheme="minorEastAsia" w:hint="eastAsia"/>
          <w:b/>
          <w:sz w:val="24"/>
        </w:rPr>
        <w:tab/>
        <w:t>合同份数</w:t>
      </w:r>
    </w:p>
    <w:p w14:paraId="020ADAE2"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本合同一式壹拾贰份，其中甲方执捌份，乙方执肆份，具有同等法律效力。</w:t>
      </w:r>
    </w:p>
    <w:p w14:paraId="757BD1D0" w14:textId="77777777" w:rsidR="00F5043B" w:rsidRPr="002177E6" w:rsidRDefault="00F5043B">
      <w:pPr>
        <w:widowControl/>
        <w:adjustRightInd w:val="0"/>
        <w:snapToGrid w:val="0"/>
        <w:spacing w:line="360" w:lineRule="auto"/>
        <w:ind w:firstLineChars="200" w:firstLine="480"/>
        <w:jc w:val="left"/>
        <w:rPr>
          <w:rFonts w:asciiTheme="minorEastAsia" w:eastAsiaTheme="minorEastAsia" w:hAnsiTheme="minorEastAsia"/>
          <w:sz w:val="24"/>
        </w:rPr>
      </w:pPr>
    </w:p>
    <w:p w14:paraId="2A2CFDDF" w14:textId="77777777" w:rsidR="00F5043B" w:rsidRPr="002177E6" w:rsidRDefault="00D562DC" w:rsidP="003F4CD2">
      <w:pPr>
        <w:widowControl/>
        <w:adjustRightInd w:val="0"/>
        <w:snapToGrid w:val="0"/>
        <w:spacing w:line="360" w:lineRule="auto"/>
        <w:ind w:firstLineChars="200" w:firstLine="482"/>
        <w:jc w:val="left"/>
        <w:outlineLvl w:val="0"/>
        <w:rPr>
          <w:rFonts w:asciiTheme="minorEastAsia" w:eastAsiaTheme="minorEastAsia" w:hAnsiTheme="minorEastAsia"/>
          <w:b/>
          <w:sz w:val="24"/>
        </w:rPr>
      </w:pPr>
      <w:r w:rsidRPr="002177E6">
        <w:rPr>
          <w:rFonts w:asciiTheme="minorEastAsia" w:eastAsiaTheme="minorEastAsia" w:hAnsiTheme="minorEastAsia" w:hint="eastAsia"/>
          <w:b/>
          <w:sz w:val="24"/>
        </w:rPr>
        <w:lastRenderedPageBreak/>
        <w:t>第十九</w:t>
      </w:r>
      <w:r w:rsidR="00F5043B" w:rsidRPr="002177E6">
        <w:rPr>
          <w:rFonts w:asciiTheme="minorEastAsia" w:eastAsiaTheme="minorEastAsia" w:hAnsiTheme="minorEastAsia" w:hint="eastAsia"/>
          <w:b/>
          <w:sz w:val="24"/>
        </w:rPr>
        <w:t>条 合同附件</w:t>
      </w:r>
    </w:p>
    <w:p w14:paraId="1B140E62" w14:textId="77777777" w:rsidR="00F5043B" w:rsidRPr="002177E6" w:rsidRDefault="00F5043B">
      <w:pPr>
        <w:adjustRightInd w:val="0"/>
        <w:snapToGrid w:val="0"/>
        <w:spacing w:line="360" w:lineRule="auto"/>
        <w:ind w:leftChars="228" w:left="959" w:hangingChars="200" w:hanging="480"/>
        <w:rPr>
          <w:rFonts w:asciiTheme="minorEastAsia" w:eastAsiaTheme="minorEastAsia" w:hAnsiTheme="minorEastAsia"/>
          <w:sz w:val="24"/>
        </w:rPr>
      </w:pPr>
      <w:r w:rsidRPr="002177E6">
        <w:rPr>
          <w:rFonts w:asciiTheme="minorEastAsia" w:eastAsiaTheme="minorEastAsia" w:hAnsiTheme="minorEastAsia" w:hint="eastAsia"/>
          <w:sz w:val="24"/>
        </w:rPr>
        <w:t>附件1：合同价格明细表</w:t>
      </w:r>
    </w:p>
    <w:p w14:paraId="6B788C2F" w14:textId="77777777" w:rsidR="00F5043B" w:rsidRPr="002177E6" w:rsidRDefault="00F5043B" w:rsidP="00681328">
      <w:pPr>
        <w:adjustRightInd w:val="0"/>
        <w:snapToGrid w:val="0"/>
        <w:spacing w:line="360" w:lineRule="auto"/>
        <w:rPr>
          <w:rFonts w:asciiTheme="minorEastAsia" w:eastAsiaTheme="minorEastAsia" w:hAnsiTheme="minorEastAsia"/>
          <w:sz w:val="24"/>
        </w:rPr>
      </w:pPr>
    </w:p>
    <w:p w14:paraId="0AA6C4F7" w14:textId="77777777" w:rsidR="00F5043B" w:rsidRPr="002177E6" w:rsidRDefault="00F5043B">
      <w:pPr>
        <w:adjustRightInd w:val="0"/>
        <w:snapToGrid w:val="0"/>
        <w:spacing w:line="360" w:lineRule="auto"/>
        <w:ind w:firstLineChars="200" w:firstLine="480"/>
        <w:rPr>
          <w:rFonts w:asciiTheme="minorEastAsia" w:eastAsiaTheme="minorEastAsia" w:hAnsiTheme="minorEastAsia"/>
          <w:sz w:val="24"/>
        </w:rPr>
      </w:pPr>
      <w:r w:rsidRPr="002177E6">
        <w:rPr>
          <w:rFonts w:asciiTheme="minorEastAsia" w:eastAsiaTheme="minorEastAsia" w:hAnsiTheme="minorEastAsia" w:hint="eastAsia"/>
          <w:sz w:val="24"/>
        </w:rPr>
        <w:t>(本合同以下无正文)</w:t>
      </w:r>
    </w:p>
    <w:p w14:paraId="3ADEDBC6" w14:textId="77777777" w:rsidR="00F5043B" w:rsidRPr="002177E6" w:rsidRDefault="00F5043B" w:rsidP="00681328">
      <w:pPr>
        <w:adjustRightInd w:val="0"/>
        <w:snapToGrid w:val="0"/>
        <w:spacing w:line="360" w:lineRule="auto"/>
        <w:rPr>
          <w:rFonts w:asciiTheme="minorEastAsia" w:eastAsiaTheme="minorEastAsia" w:hAnsiTheme="minorEastAsia"/>
          <w:sz w:val="24"/>
        </w:rPr>
        <w:sectPr w:rsidR="00F5043B" w:rsidRPr="002177E6">
          <w:footerReference w:type="default" r:id="rId8"/>
          <w:pgSz w:w="11906" w:h="16838"/>
          <w:pgMar w:top="1440" w:right="991" w:bottom="1440" w:left="1276" w:header="851" w:footer="992" w:gutter="0"/>
          <w:pgNumType w:start="0"/>
          <w:cols w:space="720"/>
          <w:titlePg/>
          <w:docGrid w:type="lines" w:linePitch="312"/>
        </w:sectPr>
      </w:pPr>
    </w:p>
    <w:p w14:paraId="5954DD66" w14:textId="77777777" w:rsidR="00B555F6" w:rsidRPr="002F766F" w:rsidRDefault="00B555F6" w:rsidP="00B555F6">
      <w:pPr>
        <w:spacing w:line="360" w:lineRule="auto"/>
        <w:ind w:firstLineChars="100" w:firstLine="240"/>
        <w:rPr>
          <w:rFonts w:asciiTheme="minorEastAsia" w:eastAsiaTheme="minorEastAsia" w:hAnsiTheme="minorEastAsia"/>
          <w:sz w:val="24"/>
        </w:rPr>
      </w:pPr>
      <w:r w:rsidRPr="002F766F">
        <w:rPr>
          <w:rFonts w:asciiTheme="minorEastAsia" w:eastAsiaTheme="minorEastAsia" w:hAnsiTheme="minorEastAsia" w:hint="eastAsia"/>
          <w:sz w:val="24"/>
        </w:rPr>
        <w:lastRenderedPageBreak/>
        <w:t>（本页无正文）</w:t>
      </w:r>
    </w:p>
    <w:p w14:paraId="27BE6BAC" w14:textId="77777777" w:rsidR="00B555F6" w:rsidRDefault="00B555F6" w:rsidP="00B555F6">
      <w:pPr>
        <w:spacing w:line="840" w:lineRule="exact"/>
        <w:rPr>
          <w:rFonts w:asciiTheme="minorEastAsia" w:eastAsiaTheme="minorEastAsia" w:hAnsiTheme="minorEastAsia"/>
          <w:sz w:val="24"/>
        </w:rPr>
      </w:pPr>
    </w:p>
    <w:p w14:paraId="4F356240" w14:textId="783AF045" w:rsidR="00B555F6" w:rsidRPr="002F766F" w:rsidRDefault="00B555F6" w:rsidP="00B555F6">
      <w:pPr>
        <w:spacing w:line="840" w:lineRule="exact"/>
        <w:rPr>
          <w:rFonts w:asciiTheme="minorEastAsia" w:eastAsiaTheme="minorEastAsia" w:hAnsiTheme="minorEastAsia"/>
          <w:sz w:val="24"/>
        </w:rPr>
      </w:pPr>
      <w:r w:rsidRPr="002F766F">
        <w:rPr>
          <w:rFonts w:asciiTheme="minorEastAsia" w:eastAsiaTheme="minorEastAsia" w:hAnsiTheme="minorEastAsia" w:hint="eastAsia"/>
          <w:sz w:val="24"/>
        </w:rPr>
        <w:t>甲 方：</w:t>
      </w:r>
      <w:r w:rsidR="00D90616">
        <w:rPr>
          <w:rFonts w:asciiTheme="minorEastAsia" w:eastAsiaTheme="minorEastAsia" w:hAnsiTheme="minorEastAsia" w:hint="eastAsia"/>
          <w:sz w:val="24"/>
        </w:rPr>
        <w:t xml:space="preserve"> </w:t>
      </w:r>
      <w:r w:rsidR="00D90616">
        <w:rPr>
          <w:rFonts w:asciiTheme="minorEastAsia" w:eastAsiaTheme="minorEastAsia" w:hAnsiTheme="minorEastAsia"/>
          <w:sz w:val="24"/>
        </w:rPr>
        <w:t xml:space="preserve">                                    </w:t>
      </w:r>
      <w:r w:rsidRPr="002F766F">
        <w:rPr>
          <w:rFonts w:asciiTheme="minorEastAsia" w:eastAsiaTheme="minorEastAsia" w:hAnsiTheme="minorEastAsia" w:hint="eastAsia"/>
          <w:sz w:val="24"/>
        </w:rPr>
        <w:t xml:space="preserve">   （盖章）   </w:t>
      </w:r>
    </w:p>
    <w:p w14:paraId="4E071701" w14:textId="77777777" w:rsidR="00B555F6" w:rsidRPr="002F766F" w:rsidRDefault="00B555F6" w:rsidP="00B555F6">
      <w:pPr>
        <w:spacing w:line="840" w:lineRule="exact"/>
        <w:rPr>
          <w:rFonts w:asciiTheme="minorEastAsia" w:eastAsiaTheme="minorEastAsia" w:hAnsiTheme="minorEastAsia"/>
          <w:sz w:val="24"/>
        </w:rPr>
      </w:pPr>
      <w:r w:rsidRPr="002F766F">
        <w:rPr>
          <w:rFonts w:asciiTheme="minorEastAsia" w:eastAsiaTheme="minorEastAsia" w:hAnsiTheme="minorEastAsia" w:hint="eastAsia"/>
          <w:sz w:val="24"/>
        </w:rPr>
        <w:t xml:space="preserve">法定代表人/授权代表人：                        （签字）　　   </w:t>
      </w:r>
    </w:p>
    <w:p w14:paraId="010A4E78" w14:textId="77777777" w:rsidR="00B555F6" w:rsidRPr="002F766F" w:rsidRDefault="00B555F6" w:rsidP="00B555F6">
      <w:pPr>
        <w:spacing w:line="840" w:lineRule="exact"/>
        <w:rPr>
          <w:rFonts w:asciiTheme="minorEastAsia" w:eastAsiaTheme="minorEastAsia" w:hAnsiTheme="minorEastAsia"/>
          <w:sz w:val="24"/>
        </w:rPr>
      </w:pPr>
      <w:r w:rsidRPr="002F766F">
        <w:rPr>
          <w:rFonts w:asciiTheme="minorEastAsia" w:eastAsiaTheme="minorEastAsia" w:hAnsiTheme="minorEastAsia" w:hint="eastAsia"/>
          <w:sz w:val="24"/>
        </w:rPr>
        <w:t xml:space="preserve">日 期：         年      月     日   　</w:t>
      </w:r>
    </w:p>
    <w:p w14:paraId="0371018D" w14:textId="77777777" w:rsidR="00B555F6" w:rsidRPr="002F766F" w:rsidRDefault="00B555F6" w:rsidP="00B555F6">
      <w:pPr>
        <w:spacing w:line="840" w:lineRule="exact"/>
        <w:rPr>
          <w:rFonts w:asciiTheme="minorEastAsia" w:eastAsiaTheme="minorEastAsia" w:hAnsiTheme="minorEastAsia"/>
          <w:sz w:val="24"/>
        </w:rPr>
      </w:pPr>
    </w:p>
    <w:p w14:paraId="21553B4B" w14:textId="77777777" w:rsidR="00B555F6" w:rsidRPr="002F766F" w:rsidRDefault="00B555F6" w:rsidP="00B555F6">
      <w:pPr>
        <w:spacing w:line="840" w:lineRule="exact"/>
        <w:rPr>
          <w:rFonts w:asciiTheme="minorEastAsia" w:eastAsiaTheme="minorEastAsia" w:hAnsiTheme="minorEastAsia"/>
          <w:sz w:val="24"/>
        </w:rPr>
      </w:pPr>
    </w:p>
    <w:p w14:paraId="5DD06CA4" w14:textId="1AE75D3F" w:rsidR="00B555F6" w:rsidRPr="002F766F" w:rsidRDefault="00B555F6" w:rsidP="00B555F6">
      <w:pPr>
        <w:spacing w:line="840" w:lineRule="exact"/>
        <w:rPr>
          <w:rFonts w:asciiTheme="minorEastAsia" w:eastAsiaTheme="minorEastAsia" w:hAnsiTheme="minorEastAsia"/>
          <w:sz w:val="24"/>
        </w:rPr>
      </w:pPr>
      <w:r w:rsidRPr="002F766F">
        <w:rPr>
          <w:rFonts w:asciiTheme="minorEastAsia" w:eastAsiaTheme="minorEastAsia" w:hAnsiTheme="minorEastAsia" w:hint="eastAsia"/>
          <w:sz w:val="24"/>
        </w:rPr>
        <w:t>乙 方：</w:t>
      </w:r>
      <w:r>
        <w:rPr>
          <w:rFonts w:asciiTheme="minorEastAsia" w:eastAsiaTheme="minorEastAsia" w:hAnsiTheme="minorEastAsia" w:hint="eastAsia"/>
          <w:sz w:val="24"/>
        </w:rPr>
        <w:t xml:space="preserve">                            </w:t>
      </w:r>
      <w:r w:rsidRPr="002F766F">
        <w:rPr>
          <w:rFonts w:asciiTheme="minorEastAsia" w:eastAsiaTheme="minorEastAsia" w:hAnsiTheme="minorEastAsia"/>
          <w:sz w:val="24"/>
        </w:rPr>
        <w:t xml:space="preserve"> </w:t>
      </w:r>
      <w:r w:rsidRPr="002F766F">
        <w:rPr>
          <w:rFonts w:asciiTheme="minorEastAsia" w:eastAsiaTheme="minorEastAsia" w:hAnsiTheme="minorEastAsia" w:hint="eastAsia"/>
          <w:sz w:val="24"/>
        </w:rPr>
        <w:t xml:space="preserve">           （盖章） </w:t>
      </w:r>
    </w:p>
    <w:p w14:paraId="1FE4B991" w14:textId="77777777" w:rsidR="00B555F6" w:rsidRPr="002F766F" w:rsidRDefault="00B555F6" w:rsidP="00B555F6">
      <w:pPr>
        <w:spacing w:line="840" w:lineRule="exact"/>
        <w:rPr>
          <w:rFonts w:asciiTheme="minorEastAsia" w:eastAsiaTheme="minorEastAsia" w:hAnsiTheme="minorEastAsia"/>
          <w:sz w:val="24"/>
        </w:rPr>
      </w:pPr>
      <w:r w:rsidRPr="002F766F">
        <w:rPr>
          <w:rFonts w:asciiTheme="minorEastAsia" w:eastAsiaTheme="minorEastAsia" w:hAnsiTheme="minorEastAsia" w:hint="eastAsia"/>
          <w:sz w:val="24"/>
        </w:rPr>
        <w:t xml:space="preserve">法定代表人/授权代表人：                        （签字）　　</w:t>
      </w:r>
    </w:p>
    <w:p w14:paraId="24AFB3B6" w14:textId="77777777" w:rsidR="00B555F6" w:rsidRPr="002F766F" w:rsidRDefault="00B555F6" w:rsidP="00B555F6">
      <w:pPr>
        <w:spacing w:line="840" w:lineRule="exact"/>
        <w:rPr>
          <w:rFonts w:asciiTheme="minorEastAsia" w:eastAsiaTheme="minorEastAsia" w:hAnsiTheme="minorEastAsia"/>
          <w:sz w:val="24"/>
        </w:rPr>
      </w:pPr>
      <w:r w:rsidRPr="002F766F">
        <w:rPr>
          <w:rFonts w:asciiTheme="minorEastAsia" w:eastAsiaTheme="minorEastAsia" w:hAnsiTheme="minorEastAsia" w:hint="eastAsia"/>
          <w:sz w:val="24"/>
        </w:rPr>
        <w:t xml:space="preserve">日 期：         年      月     日   </w:t>
      </w:r>
    </w:p>
    <w:p w14:paraId="038E2443" w14:textId="77777777" w:rsidR="00B555F6" w:rsidRPr="002F766F" w:rsidRDefault="00B555F6" w:rsidP="00B555F6">
      <w:pPr>
        <w:rPr>
          <w:rFonts w:asciiTheme="minorEastAsia" w:eastAsiaTheme="minorEastAsia" w:hAnsiTheme="minorEastAsia"/>
          <w:szCs w:val="21"/>
        </w:rPr>
      </w:pPr>
    </w:p>
    <w:p w14:paraId="7F11DB54" w14:textId="77777777" w:rsidR="00B555F6" w:rsidRPr="002F766F" w:rsidRDefault="00B555F6" w:rsidP="00B555F6">
      <w:pPr>
        <w:rPr>
          <w:rFonts w:asciiTheme="minorEastAsia" w:eastAsiaTheme="minorEastAsia" w:hAnsiTheme="minorEastAsia"/>
          <w:szCs w:val="21"/>
        </w:rPr>
      </w:pPr>
    </w:p>
    <w:p w14:paraId="6B18202C" w14:textId="77777777" w:rsidR="00B555F6" w:rsidRPr="002F766F" w:rsidRDefault="00B555F6" w:rsidP="00B555F6">
      <w:pPr>
        <w:spacing w:line="360" w:lineRule="auto"/>
        <w:rPr>
          <w:rFonts w:asciiTheme="minorEastAsia" w:eastAsiaTheme="minorEastAsia" w:hAnsiTheme="minorEastAsia"/>
          <w:sz w:val="24"/>
        </w:rPr>
      </w:pPr>
    </w:p>
    <w:p w14:paraId="17971F2A" w14:textId="77777777" w:rsidR="00B555F6" w:rsidRPr="002F766F" w:rsidRDefault="00B555F6" w:rsidP="00B555F6">
      <w:pPr>
        <w:spacing w:line="360" w:lineRule="auto"/>
        <w:rPr>
          <w:rFonts w:asciiTheme="minorEastAsia" w:eastAsiaTheme="minorEastAsia" w:hAnsiTheme="minorEastAsia"/>
          <w:sz w:val="24"/>
        </w:rPr>
      </w:pPr>
    </w:p>
    <w:p w14:paraId="1B934662" w14:textId="77777777" w:rsidR="00B555F6" w:rsidRPr="002F766F" w:rsidRDefault="00B555F6" w:rsidP="00B555F6">
      <w:pPr>
        <w:spacing w:before="120" w:line="22" w:lineRule="atLeast"/>
        <w:rPr>
          <w:rFonts w:asciiTheme="minorEastAsia" w:eastAsiaTheme="minorEastAsia" w:hAnsiTheme="minorEastAsia"/>
          <w:sz w:val="24"/>
        </w:rPr>
      </w:pPr>
    </w:p>
    <w:p w14:paraId="00BAFA49" w14:textId="77777777" w:rsidR="00F5043B" w:rsidRPr="002177E6" w:rsidRDefault="00F5043B">
      <w:pPr>
        <w:spacing w:before="120" w:line="22" w:lineRule="atLeast"/>
        <w:rPr>
          <w:rFonts w:asciiTheme="minorEastAsia" w:eastAsiaTheme="minorEastAsia" w:hAnsiTheme="minorEastAsia"/>
          <w:sz w:val="24"/>
        </w:rPr>
        <w:sectPr w:rsidR="00F5043B" w:rsidRPr="002177E6">
          <w:pgSz w:w="11906" w:h="16838"/>
          <w:pgMar w:top="1440" w:right="1800" w:bottom="1440" w:left="1800" w:header="851" w:footer="992" w:gutter="0"/>
          <w:cols w:space="720"/>
          <w:docGrid w:type="lines" w:linePitch="312"/>
        </w:sectPr>
      </w:pPr>
    </w:p>
    <w:p w14:paraId="20207C71" w14:textId="77777777" w:rsidR="00F5043B" w:rsidRPr="002177E6" w:rsidRDefault="007C20B9" w:rsidP="007C20B9">
      <w:pPr>
        <w:pStyle w:val="2"/>
        <w:tabs>
          <w:tab w:val="clear" w:pos="1440"/>
        </w:tabs>
        <w:snapToGrid w:val="0"/>
        <w:spacing w:before="0" w:after="0" w:line="360" w:lineRule="auto"/>
        <w:rPr>
          <w:rFonts w:asciiTheme="minorEastAsia" w:eastAsiaTheme="minorEastAsia" w:hAnsiTheme="minorEastAsia"/>
          <w:sz w:val="24"/>
        </w:rPr>
      </w:pPr>
      <w:bookmarkStart w:id="2" w:name="_Toc246473665"/>
      <w:r w:rsidRPr="002177E6">
        <w:rPr>
          <w:rFonts w:asciiTheme="minorEastAsia" w:eastAsiaTheme="minorEastAsia" w:hAnsiTheme="minorEastAsia" w:hint="eastAsia"/>
          <w:sz w:val="24"/>
        </w:rPr>
        <w:lastRenderedPageBreak/>
        <w:t>附件1合同</w:t>
      </w:r>
      <w:r w:rsidR="00FB11AA" w:rsidRPr="002177E6">
        <w:rPr>
          <w:rFonts w:asciiTheme="minorEastAsia" w:eastAsiaTheme="minorEastAsia" w:hAnsiTheme="minorEastAsia" w:hint="eastAsia"/>
          <w:sz w:val="24"/>
        </w:rPr>
        <w:t>价格</w:t>
      </w:r>
      <w:r w:rsidRPr="002177E6">
        <w:rPr>
          <w:rFonts w:asciiTheme="minorEastAsia" w:eastAsiaTheme="minorEastAsia" w:hAnsiTheme="minorEastAsia" w:hint="eastAsia"/>
          <w:sz w:val="24"/>
        </w:rPr>
        <w:t>明细表</w:t>
      </w:r>
    </w:p>
    <w:tbl>
      <w:tblPr>
        <w:tblW w:w="5000" w:type="pct"/>
        <w:jc w:val="center"/>
        <w:tblLook w:val="04A0" w:firstRow="1" w:lastRow="0" w:firstColumn="1" w:lastColumn="0" w:noHBand="0" w:noVBand="1"/>
      </w:tblPr>
      <w:tblGrid>
        <w:gridCol w:w="496"/>
        <w:gridCol w:w="1699"/>
        <w:gridCol w:w="2226"/>
        <w:gridCol w:w="5392"/>
        <w:gridCol w:w="497"/>
        <w:gridCol w:w="497"/>
        <w:gridCol w:w="1506"/>
        <w:gridCol w:w="1635"/>
      </w:tblGrid>
      <w:tr w:rsidR="00FA01DB" w:rsidRPr="00FA01DB" w14:paraId="79E5E3D6" w14:textId="77777777" w:rsidTr="002E0D67">
        <w:trPr>
          <w:trHeight w:val="285"/>
          <w:jc w:val="cent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1952BE31" w14:textId="77777777" w:rsidR="00E10C4E" w:rsidRPr="00FA01DB" w:rsidRDefault="00E10C4E" w:rsidP="00493816">
            <w:pPr>
              <w:widowControl/>
              <w:jc w:val="center"/>
              <w:rPr>
                <w:rFonts w:asciiTheme="minorEastAsia" w:eastAsiaTheme="minorEastAsia" w:hAnsiTheme="minorEastAsia" w:cs="宋体"/>
                <w:b/>
                <w:bCs/>
                <w:kern w:val="0"/>
                <w:sz w:val="24"/>
              </w:rPr>
            </w:pPr>
            <w:r w:rsidRPr="00FA01DB">
              <w:rPr>
                <w:rFonts w:asciiTheme="minorEastAsia" w:eastAsiaTheme="minorEastAsia" w:hAnsiTheme="minorEastAsia" w:cs="宋体" w:hint="eastAsia"/>
                <w:b/>
                <w:bCs/>
                <w:kern w:val="0"/>
                <w:sz w:val="24"/>
              </w:rPr>
              <w:t>序号</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16571331" w14:textId="77777777" w:rsidR="00E10C4E" w:rsidRPr="00FA01DB" w:rsidRDefault="00E10C4E" w:rsidP="00493816">
            <w:pPr>
              <w:widowControl/>
              <w:jc w:val="center"/>
              <w:rPr>
                <w:rFonts w:asciiTheme="minorEastAsia" w:eastAsiaTheme="minorEastAsia" w:hAnsiTheme="minorEastAsia" w:cs="宋体"/>
                <w:b/>
                <w:bCs/>
                <w:kern w:val="0"/>
                <w:sz w:val="24"/>
              </w:rPr>
            </w:pPr>
            <w:r w:rsidRPr="00FA01DB">
              <w:rPr>
                <w:rFonts w:asciiTheme="minorEastAsia" w:eastAsiaTheme="minorEastAsia" w:hAnsiTheme="minorEastAsia" w:cs="宋体" w:hint="eastAsia"/>
                <w:b/>
                <w:bCs/>
                <w:kern w:val="0"/>
                <w:sz w:val="24"/>
              </w:rPr>
              <w:t>服务项目名称</w:t>
            </w:r>
          </w:p>
        </w:tc>
        <w:tc>
          <w:tcPr>
            <w:tcW w:w="798" w:type="pct"/>
            <w:tcBorders>
              <w:top w:val="single" w:sz="4" w:space="0" w:color="auto"/>
              <w:left w:val="nil"/>
              <w:bottom w:val="single" w:sz="4" w:space="0" w:color="auto"/>
              <w:right w:val="single" w:sz="4" w:space="0" w:color="auto"/>
            </w:tcBorders>
            <w:shd w:val="clear" w:color="auto" w:fill="auto"/>
            <w:vAlign w:val="center"/>
            <w:hideMark/>
          </w:tcPr>
          <w:p w14:paraId="2587EF2B" w14:textId="77777777" w:rsidR="00E10C4E" w:rsidRPr="00FA01DB" w:rsidRDefault="00E10C4E" w:rsidP="00493816">
            <w:pPr>
              <w:widowControl/>
              <w:jc w:val="center"/>
              <w:rPr>
                <w:rFonts w:asciiTheme="minorEastAsia" w:eastAsiaTheme="minorEastAsia" w:hAnsiTheme="minorEastAsia" w:cs="宋体"/>
                <w:b/>
                <w:bCs/>
                <w:kern w:val="0"/>
                <w:sz w:val="24"/>
              </w:rPr>
            </w:pPr>
            <w:r w:rsidRPr="00FA01DB">
              <w:rPr>
                <w:rFonts w:asciiTheme="minorEastAsia" w:eastAsiaTheme="minorEastAsia" w:hAnsiTheme="minorEastAsia" w:cs="宋体" w:hint="eastAsia"/>
                <w:b/>
                <w:bCs/>
                <w:kern w:val="0"/>
                <w:sz w:val="24"/>
              </w:rPr>
              <w:t>服务项目内容明细</w:t>
            </w:r>
          </w:p>
        </w:tc>
        <w:tc>
          <w:tcPr>
            <w:tcW w:w="1933" w:type="pct"/>
            <w:tcBorders>
              <w:top w:val="single" w:sz="4" w:space="0" w:color="auto"/>
              <w:left w:val="nil"/>
              <w:bottom w:val="single" w:sz="4" w:space="0" w:color="auto"/>
              <w:right w:val="single" w:sz="4" w:space="0" w:color="auto"/>
            </w:tcBorders>
            <w:shd w:val="clear" w:color="auto" w:fill="auto"/>
            <w:vAlign w:val="center"/>
            <w:hideMark/>
          </w:tcPr>
          <w:p w14:paraId="6AEF14D4" w14:textId="77777777" w:rsidR="00E10C4E" w:rsidRPr="00FA01DB" w:rsidRDefault="00E10C4E" w:rsidP="00493816">
            <w:pPr>
              <w:widowControl/>
              <w:jc w:val="center"/>
              <w:rPr>
                <w:rFonts w:asciiTheme="minorEastAsia" w:eastAsiaTheme="minorEastAsia" w:hAnsiTheme="minorEastAsia" w:cs="宋体"/>
                <w:b/>
                <w:bCs/>
                <w:kern w:val="0"/>
                <w:sz w:val="24"/>
              </w:rPr>
            </w:pPr>
            <w:r w:rsidRPr="00FA01DB">
              <w:rPr>
                <w:rFonts w:asciiTheme="minorEastAsia" w:eastAsiaTheme="minorEastAsia" w:hAnsiTheme="minorEastAsia" w:cs="宋体" w:hint="eastAsia"/>
                <w:b/>
                <w:bCs/>
                <w:kern w:val="0"/>
                <w:sz w:val="24"/>
              </w:rPr>
              <w:t>简述</w:t>
            </w:r>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70FF0728" w14:textId="77777777" w:rsidR="00E10C4E" w:rsidRPr="00FA01DB" w:rsidRDefault="00E10C4E" w:rsidP="00493816">
            <w:pPr>
              <w:widowControl/>
              <w:jc w:val="center"/>
              <w:rPr>
                <w:rFonts w:asciiTheme="minorEastAsia" w:eastAsiaTheme="minorEastAsia" w:hAnsiTheme="minorEastAsia" w:cs="宋体"/>
                <w:b/>
                <w:bCs/>
                <w:kern w:val="0"/>
                <w:sz w:val="24"/>
              </w:rPr>
            </w:pPr>
            <w:r w:rsidRPr="00FA01DB">
              <w:rPr>
                <w:rFonts w:asciiTheme="minorEastAsia" w:eastAsiaTheme="minorEastAsia" w:hAnsiTheme="minorEastAsia" w:cs="宋体" w:hint="eastAsia"/>
                <w:b/>
                <w:bCs/>
                <w:kern w:val="0"/>
                <w:sz w:val="24"/>
              </w:rPr>
              <w:t>单位</w:t>
            </w:r>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02C26E9D" w14:textId="77777777" w:rsidR="00E10C4E" w:rsidRPr="00FA01DB" w:rsidRDefault="00E10C4E" w:rsidP="00493816">
            <w:pPr>
              <w:widowControl/>
              <w:jc w:val="center"/>
              <w:rPr>
                <w:rFonts w:asciiTheme="minorEastAsia" w:eastAsiaTheme="minorEastAsia" w:hAnsiTheme="minorEastAsia" w:cs="宋体"/>
                <w:b/>
                <w:bCs/>
                <w:kern w:val="0"/>
                <w:sz w:val="24"/>
              </w:rPr>
            </w:pPr>
            <w:r w:rsidRPr="00FA01DB">
              <w:rPr>
                <w:rFonts w:asciiTheme="minorEastAsia" w:eastAsiaTheme="minorEastAsia" w:hAnsiTheme="minorEastAsia" w:cs="宋体" w:hint="eastAsia"/>
                <w:b/>
                <w:bCs/>
                <w:kern w:val="0"/>
                <w:sz w:val="24"/>
              </w:rPr>
              <w:t>数量</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781A31DB" w14:textId="77777777" w:rsidR="00E10C4E" w:rsidRPr="00FA01DB" w:rsidRDefault="00E10C4E" w:rsidP="00493816">
            <w:pPr>
              <w:widowControl/>
              <w:jc w:val="center"/>
              <w:rPr>
                <w:rFonts w:asciiTheme="minorEastAsia" w:eastAsiaTheme="minorEastAsia" w:hAnsiTheme="minorEastAsia" w:cs="宋体"/>
                <w:b/>
                <w:bCs/>
                <w:kern w:val="0"/>
                <w:sz w:val="24"/>
              </w:rPr>
            </w:pPr>
            <w:r w:rsidRPr="00FA01DB">
              <w:rPr>
                <w:rFonts w:asciiTheme="minorEastAsia" w:eastAsiaTheme="minorEastAsia" w:hAnsiTheme="minorEastAsia" w:cs="宋体" w:hint="eastAsia"/>
                <w:b/>
                <w:bCs/>
                <w:kern w:val="0"/>
                <w:sz w:val="24"/>
              </w:rPr>
              <w:t>单价</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1FF7A0F0" w14:textId="77777777" w:rsidR="00E10C4E" w:rsidRPr="00FA01DB" w:rsidRDefault="00E10C4E" w:rsidP="00493816">
            <w:pPr>
              <w:widowControl/>
              <w:jc w:val="center"/>
              <w:rPr>
                <w:rFonts w:asciiTheme="minorEastAsia" w:eastAsiaTheme="minorEastAsia" w:hAnsiTheme="minorEastAsia" w:cs="宋体"/>
                <w:b/>
                <w:bCs/>
                <w:kern w:val="0"/>
                <w:sz w:val="24"/>
              </w:rPr>
            </w:pPr>
            <w:r w:rsidRPr="00FA01DB">
              <w:rPr>
                <w:rFonts w:asciiTheme="minorEastAsia" w:eastAsiaTheme="minorEastAsia" w:hAnsiTheme="minorEastAsia" w:cs="宋体" w:hint="eastAsia"/>
                <w:b/>
                <w:bCs/>
                <w:kern w:val="0"/>
                <w:sz w:val="24"/>
              </w:rPr>
              <w:t>总价</w:t>
            </w:r>
          </w:p>
        </w:tc>
      </w:tr>
      <w:tr w:rsidR="00FA01DB" w:rsidRPr="00FA01DB" w14:paraId="5826C2EA" w14:textId="77777777" w:rsidTr="002E0D67">
        <w:trPr>
          <w:trHeight w:val="810"/>
          <w:jc w:val="center"/>
        </w:trPr>
        <w:tc>
          <w:tcPr>
            <w:tcW w:w="178" w:type="pct"/>
            <w:tcBorders>
              <w:top w:val="nil"/>
              <w:left w:val="single" w:sz="4" w:space="0" w:color="auto"/>
              <w:bottom w:val="single" w:sz="4" w:space="0" w:color="auto"/>
              <w:right w:val="single" w:sz="4" w:space="0" w:color="auto"/>
            </w:tcBorders>
            <w:shd w:val="clear" w:color="auto" w:fill="auto"/>
            <w:vAlign w:val="center"/>
            <w:hideMark/>
          </w:tcPr>
          <w:p w14:paraId="036281FB" w14:textId="77777777" w:rsidR="00E10C4E" w:rsidRPr="00FA01DB" w:rsidRDefault="00E10C4E" w:rsidP="00493816">
            <w:pPr>
              <w:widowControl/>
              <w:jc w:val="center"/>
              <w:rPr>
                <w:rFonts w:asciiTheme="minorEastAsia" w:eastAsiaTheme="minorEastAsia" w:hAnsiTheme="minorEastAsia" w:cs="宋体"/>
                <w:kern w:val="0"/>
                <w:sz w:val="24"/>
              </w:rPr>
            </w:pPr>
            <w:r w:rsidRPr="00FA01DB">
              <w:rPr>
                <w:rFonts w:asciiTheme="minorEastAsia" w:eastAsiaTheme="minorEastAsia" w:hAnsiTheme="minorEastAsia" w:cs="宋体" w:hint="eastAsia"/>
                <w:kern w:val="0"/>
                <w:sz w:val="24"/>
              </w:rPr>
              <w:t>1</w:t>
            </w:r>
          </w:p>
        </w:tc>
        <w:tc>
          <w:tcPr>
            <w:tcW w:w="609" w:type="pct"/>
            <w:tcBorders>
              <w:top w:val="nil"/>
              <w:left w:val="single" w:sz="4" w:space="0" w:color="auto"/>
              <w:bottom w:val="single" w:sz="4" w:space="0" w:color="000000"/>
              <w:right w:val="nil"/>
            </w:tcBorders>
            <w:shd w:val="clear" w:color="auto" w:fill="auto"/>
            <w:vAlign w:val="center"/>
          </w:tcPr>
          <w:p w14:paraId="752129C3" w14:textId="63886088" w:rsidR="00E10C4E" w:rsidRPr="00FA01DB" w:rsidRDefault="00E10C4E" w:rsidP="00493816">
            <w:pPr>
              <w:widowControl/>
              <w:jc w:val="center"/>
              <w:rPr>
                <w:rFonts w:asciiTheme="minorEastAsia" w:eastAsiaTheme="minorEastAsia" w:hAnsiTheme="minorEastAsia" w:cs="宋体"/>
                <w:kern w:val="0"/>
                <w:sz w:val="24"/>
              </w:rPr>
            </w:pPr>
          </w:p>
        </w:tc>
        <w:tc>
          <w:tcPr>
            <w:tcW w:w="798" w:type="pct"/>
            <w:tcBorders>
              <w:top w:val="nil"/>
              <w:left w:val="single" w:sz="4" w:space="0" w:color="auto"/>
              <w:bottom w:val="single" w:sz="4" w:space="0" w:color="auto"/>
              <w:right w:val="single" w:sz="4" w:space="0" w:color="auto"/>
            </w:tcBorders>
            <w:shd w:val="clear" w:color="auto" w:fill="auto"/>
            <w:vAlign w:val="center"/>
          </w:tcPr>
          <w:p w14:paraId="144C04CB" w14:textId="5AF0D0D5" w:rsidR="00E10C4E" w:rsidRPr="00FA01DB" w:rsidRDefault="00E10C4E" w:rsidP="00493816">
            <w:pPr>
              <w:widowControl/>
              <w:jc w:val="center"/>
              <w:rPr>
                <w:rFonts w:asciiTheme="minorEastAsia" w:eastAsiaTheme="minorEastAsia" w:hAnsiTheme="minorEastAsia" w:cs="宋体"/>
                <w:kern w:val="0"/>
                <w:sz w:val="24"/>
              </w:rPr>
            </w:pPr>
          </w:p>
        </w:tc>
        <w:tc>
          <w:tcPr>
            <w:tcW w:w="1933" w:type="pct"/>
            <w:tcBorders>
              <w:top w:val="nil"/>
              <w:left w:val="nil"/>
              <w:bottom w:val="single" w:sz="4" w:space="0" w:color="auto"/>
              <w:right w:val="single" w:sz="4" w:space="0" w:color="auto"/>
            </w:tcBorders>
            <w:shd w:val="clear" w:color="auto" w:fill="auto"/>
            <w:vAlign w:val="center"/>
          </w:tcPr>
          <w:p w14:paraId="4360A967" w14:textId="173B59CD" w:rsidR="00E10C4E" w:rsidRPr="00FA01DB" w:rsidRDefault="00E10C4E" w:rsidP="00493816">
            <w:pPr>
              <w:widowControl/>
              <w:jc w:val="left"/>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6E4F9D19" w14:textId="79E31220" w:rsidR="00E10C4E" w:rsidRPr="00FA01DB" w:rsidRDefault="00E10C4E" w:rsidP="00493816">
            <w:pPr>
              <w:widowControl/>
              <w:jc w:val="center"/>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7F4AA943" w14:textId="6930380C" w:rsidR="00E10C4E" w:rsidRPr="00FA01DB" w:rsidRDefault="00E10C4E" w:rsidP="00493816">
            <w:pPr>
              <w:widowControl/>
              <w:jc w:val="center"/>
              <w:rPr>
                <w:rFonts w:asciiTheme="minorEastAsia" w:eastAsiaTheme="minorEastAsia" w:hAnsiTheme="minorEastAsia" w:cs="宋体"/>
                <w:kern w:val="0"/>
                <w:sz w:val="24"/>
              </w:rPr>
            </w:pPr>
          </w:p>
        </w:tc>
        <w:tc>
          <w:tcPr>
            <w:tcW w:w="540" w:type="pct"/>
            <w:tcBorders>
              <w:top w:val="nil"/>
              <w:left w:val="nil"/>
              <w:bottom w:val="single" w:sz="4" w:space="0" w:color="auto"/>
              <w:right w:val="single" w:sz="4" w:space="0" w:color="auto"/>
            </w:tcBorders>
            <w:shd w:val="clear" w:color="auto" w:fill="auto"/>
            <w:vAlign w:val="center"/>
          </w:tcPr>
          <w:p w14:paraId="6E4C5FCE" w14:textId="4E31D7CA" w:rsidR="00E10C4E" w:rsidRPr="00FA01DB" w:rsidRDefault="00E10C4E" w:rsidP="00493816">
            <w:pPr>
              <w:widowControl/>
              <w:jc w:val="center"/>
              <w:rPr>
                <w:rFonts w:asciiTheme="minorEastAsia" w:eastAsiaTheme="minorEastAsia" w:hAnsiTheme="minorEastAsia" w:cs="宋体"/>
                <w:kern w:val="0"/>
                <w:sz w:val="24"/>
              </w:rPr>
            </w:pPr>
          </w:p>
        </w:tc>
        <w:tc>
          <w:tcPr>
            <w:tcW w:w="586" w:type="pct"/>
            <w:tcBorders>
              <w:top w:val="nil"/>
              <w:left w:val="nil"/>
              <w:bottom w:val="single" w:sz="4" w:space="0" w:color="auto"/>
              <w:right w:val="single" w:sz="4" w:space="0" w:color="auto"/>
            </w:tcBorders>
            <w:shd w:val="clear" w:color="auto" w:fill="auto"/>
            <w:vAlign w:val="center"/>
          </w:tcPr>
          <w:p w14:paraId="03045468" w14:textId="5A501B3D" w:rsidR="00E10C4E" w:rsidRPr="00FA01DB" w:rsidRDefault="00E10C4E" w:rsidP="00493816">
            <w:pPr>
              <w:widowControl/>
              <w:jc w:val="center"/>
              <w:rPr>
                <w:rFonts w:asciiTheme="minorEastAsia" w:eastAsiaTheme="minorEastAsia" w:hAnsiTheme="minorEastAsia" w:cs="宋体"/>
                <w:kern w:val="0"/>
                <w:sz w:val="24"/>
              </w:rPr>
            </w:pPr>
          </w:p>
        </w:tc>
      </w:tr>
      <w:tr w:rsidR="00FA01DB" w:rsidRPr="00FA01DB" w14:paraId="6795E3B0" w14:textId="77777777" w:rsidTr="002E0D67">
        <w:trPr>
          <w:trHeight w:val="810"/>
          <w:jc w:val="center"/>
        </w:trPr>
        <w:tc>
          <w:tcPr>
            <w:tcW w:w="178" w:type="pct"/>
            <w:tcBorders>
              <w:top w:val="nil"/>
              <w:left w:val="single" w:sz="4" w:space="0" w:color="auto"/>
              <w:bottom w:val="single" w:sz="4" w:space="0" w:color="auto"/>
              <w:right w:val="single" w:sz="4" w:space="0" w:color="auto"/>
            </w:tcBorders>
            <w:shd w:val="clear" w:color="auto" w:fill="auto"/>
            <w:vAlign w:val="center"/>
            <w:hideMark/>
          </w:tcPr>
          <w:p w14:paraId="6210807F" w14:textId="77777777" w:rsidR="00E10C4E" w:rsidRPr="00FA01DB" w:rsidRDefault="00E10C4E" w:rsidP="00493816">
            <w:pPr>
              <w:widowControl/>
              <w:jc w:val="left"/>
              <w:rPr>
                <w:rFonts w:asciiTheme="minorEastAsia" w:eastAsiaTheme="minorEastAsia" w:hAnsiTheme="minorEastAsia" w:cs="宋体"/>
                <w:kern w:val="0"/>
                <w:sz w:val="24"/>
              </w:rPr>
            </w:pPr>
          </w:p>
        </w:tc>
        <w:tc>
          <w:tcPr>
            <w:tcW w:w="609" w:type="pct"/>
            <w:tcBorders>
              <w:top w:val="nil"/>
              <w:left w:val="single" w:sz="4" w:space="0" w:color="auto"/>
              <w:bottom w:val="single" w:sz="4" w:space="0" w:color="000000"/>
              <w:right w:val="nil"/>
            </w:tcBorders>
            <w:shd w:val="clear" w:color="auto" w:fill="auto"/>
            <w:vAlign w:val="center"/>
          </w:tcPr>
          <w:p w14:paraId="2E1E71C9" w14:textId="77777777" w:rsidR="00E10C4E" w:rsidRPr="00FA01DB" w:rsidRDefault="00E10C4E" w:rsidP="00493816">
            <w:pPr>
              <w:widowControl/>
              <w:jc w:val="left"/>
              <w:rPr>
                <w:rFonts w:asciiTheme="minorEastAsia" w:eastAsiaTheme="minorEastAsia" w:hAnsiTheme="minorEastAsia" w:cs="宋体"/>
                <w:kern w:val="0"/>
                <w:sz w:val="24"/>
              </w:rPr>
            </w:pPr>
          </w:p>
        </w:tc>
        <w:tc>
          <w:tcPr>
            <w:tcW w:w="798" w:type="pct"/>
            <w:tcBorders>
              <w:top w:val="nil"/>
              <w:left w:val="single" w:sz="4" w:space="0" w:color="auto"/>
              <w:bottom w:val="single" w:sz="4" w:space="0" w:color="auto"/>
              <w:right w:val="single" w:sz="4" w:space="0" w:color="auto"/>
            </w:tcBorders>
            <w:shd w:val="clear" w:color="auto" w:fill="auto"/>
            <w:vAlign w:val="center"/>
          </w:tcPr>
          <w:p w14:paraId="61000A34" w14:textId="67272E78" w:rsidR="00E10C4E" w:rsidRPr="00FA01DB" w:rsidRDefault="00E10C4E" w:rsidP="00493816">
            <w:pPr>
              <w:widowControl/>
              <w:jc w:val="center"/>
              <w:rPr>
                <w:rFonts w:asciiTheme="minorEastAsia" w:eastAsiaTheme="minorEastAsia" w:hAnsiTheme="minorEastAsia" w:cs="宋体"/>
                <w:kern w:val="0"/>
                <w:sz w:val="24"/>
              </w:rPr>
            </w:pPr>
          </w:p>
        </w:tc>
        <w:tc>
          <w:tcPr>
            <w:tcW w:w="1933" w:type="pct"/>
            <w:tcBorders>
              <w:top w:val="nil"/>
              <w:left w:val="nil"/>
              <w:bottom w:val="single" w:sz="4" w:space="0" w:color="auto"/>
              <w:right w:val="single" w:sz="4" w:space="0" w:color="auto"/>
            </w:tcBorders>
            <w:shd w:val="clear" w:color="auto" w:fill="auto"/>
            <w:vAlign w:val="center"/>
          </w:tcPr>
          <w:p w14:paraId="59945317" w14:textId="7CFBE904" w:rsidR="00E10C4E" w:rsidRPr="00FA01DB" w:rsidRDefault="00E10C4E" w:rsidP="00493816">
            <w:pPr>
              <w:widowControl/>
              <w:jc w:val="left"/>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2A449045" w14:textId="28CA8924" w:rsidR="00E10C4E" w:rsidRPr="00FA01DB" w:rsidRDefault="00E10C4E" w:rsidP="00493816">
            <w:pPr>
              <w:widowControl/>
              <w:jc w:val="center"/>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235F64A9" w14:textId="1995F451" w:rsidR="00E10C4E" w:rsidRPr="00FA01DB" w:rsidRDefault="00E10C4E" w:rsidP="00493816">
            <w:pPr>
              <w:widowControl/>
              <w:jc w:val="center"/>
              <w:rPr>
                <w:rFonts w:asciiTheme="minorEastAsia" w:eastAsiaTheme="minorEastAsia" w:hAnsiTheme="minorEastAsia" w:cs="宋体"/>
                <w:kern w:val="0"/>
                <w:sz w:val="24"/>
              </w:rPr>
            </w:pPr>
          </w:p>
        </w:tc>
        <w:tc>
          <w:tcPr>
            <w:tcW w:w="540" w:type="pct"/>
            <w:tcBorders>
              <w:top w:val="nil"/>
              <w:left w:val="nil"/>
              <w:bottom w:val="single" w:sz="4" w:space="0" w:color="auto"/>
              <w:right w:val="single" w:sz="4" w:space="0" w:color="auto"/>
            </w:tcBorders>
            <w:shd w:val="clear" w:color="auto" w:fill="auto"/>
            <w:vAlign w:val="center"/>
          </w:tcPr>
          <w:p w14:paraId="1DA566B6" w14:textId="5B1A4355" w:rsidR="00E10C4E" w:rsidRPr="00FA01DB" w:rsidRDefault="00E10C4E" w:rsidP="00493816">
            <w:pPr>
              <w:widowControl/>
              <w:jc w:val="center"/>
              <w:rPr>
                <w:rFonts w:asciiTheme="minorEastAsia" w:eastAsiaTheme="minorEastAsia" w:hAnsiTheme="minorEastAsia" w:cs="宋体"/>
                <w:kern w:val="0"/>
                <w:sz w:val="24"/>
              </w:rPr>
            </w:pPr>
          </w:p>
        </w:tc>
        <w:tc>
          <w:tcPr>
            <w:tcW w:w="586" w:type="pct"/>
            <w:tcBorders>
              <w:top w:val="nil"/>
              <w:left w:val="nil"/>
              <w:bottom w:val="single" w:sz="4" w:space="0" w:color="auto"/>
              <w:right w:val="single" w:sz="4" w:space="0" w:color="auto"/>
            </w:tcBorders>
            <w:shd w:val="clear" w:color="auto" w:fill="auto"/>
            <w:vAlign w:val="center"/>
          </w:tcPr>
          <w:p w14:paraId="6D621A3F" w14:textId="01EC237E" w:rsidR="00E10C4E" w:rsidRPr="00FA01DB" w:rsidRDefault="00E10C4E" w:rsidP="00493816">
            <w:pPr>
              <w:widowControl/>
              <w:jc w:val="center"/>
              <w:rPr>
                <w:rFonts w:asciiTheme="minorEastAsia" w:eastAsiaTheme="minorEastAsia" w:hAnsiTheme="minorEastAsia" w:cs="宋体"/>
                <w:kern w:val="0"/>
                <w:sz w:val="24"/>
              </w:rPr>
            </w:pPr>
          </w:p>
        </w:tc>
      </w:tr>
      <w:tr w:rsidR="00FA01DB" w:rsidRPr="00FA01DB" w14:paraId="20C5A8D2" w14:textId="77777777" w:rsidTr="002E0D67">
        <w:trPr>
          <w:trHeight w:val="1080"/>
          <w:jc w:val="center"/>
        </w:trPr>
        <w:tc>
          <w:tcPr>
            <w:tcW w:w="178" w:type="pct"/>
            <w:tcBorders>
              <w:top w:val="nil"/>
              <w:left w:val="single" w:sz="4" w:space="0" w:color="auto"/>
              <w:bottom w:val="single" w:sz="4" w:space="0" w:color="auto"/>
              <w:right w:val="single" w:sz="4" w:space="0" w:color="auto"/>
            </w:tcBorders>
            <w:shd w:val="clear" w:color="auto" w:fill="auto"/>
            <w:vAlign w:val="center"/>
            <w:hideMark/>
          </w:tcPr>
          <w:p w14:paraId="7C4CBA10" w14:textId="77777777" w:rsidR="00E10C4E" w:rsidRPr="00FA01DB" w:rsidRDefault="00E10C4E" w:rsidP="00493816">
            <w:pPr>
              <w:widowControl/>
              <w:jc w:val="left"/>
              <w:rPr>
                <w:rFonts w:asciiTheme="minorEastAsia" w:eastAsiaTheme="minorEastAsia" w:hAnsiTheme="minorEastAsia" w:cs="宋体"/>
                <w:kern w:val="0"/>
                <w:sz w:val="24"/>
              </w:rPr>
            </w:pPr>
          </w:p>
        </w:tc>
        <w:tc>
          <w:tcPr>
            <w:tcW w:w="609" w:type="pct"/>
            <w:tcBorders>
              <w:top w:val="nil"/>
              <w:left w:val="single" w:sz="4" w:space="0" w:color="auto"/>
              <w:bottom w:val="single" w:sz="4" w:space="0" w:color="000000"/>
              <w:right w:val="nil"/>
            </w:tcBorders>
            <w:shd w:val="clear" w:color="auto" w:fill="auto"/>
            <w:vAlign w:val="center"/>
          </w:tcPr>
          <w:p w14:paraId="268B03EE" w14:textId="77777777" w:rsidR="00E10C4E" w:rsidRPr="00FA01DB" w:rsidRDefault="00E10C4E" w:rsidP="00493816">
            <w:pPr>
              <w:widowControl/>
              <w:jc w:val="left"/>
              <w:rPr>
                <w:rFonts w:asciiTheme="minorEastAsia" w:eastAsiaTheme="minorEastAsia" w:hAnsiTheme="minorEastAsia" w:cs="宋体"/>
                <w:kern w:val="0"/>
                <w:sz w:val="24"/>
              </w:rPr>
            </w:pPr>
          </w:p>
        </w:tc>
        <w:tc>
          <w:tcPr>
            <w:tcW w:w="798" w:type="pct"/>
            <w:tcBorders>
              <w:top w:val="nil"/>
              <w:left w:val="single" w:sz="4" w:space="0" w:color="auto"/>
              <w:bottom w:val="single" w:sz="4" w:space="0" w:color="auto"/>
              <w:right w:val="single" w:sz="4" w:space="0" w:color="auto"/>
            </w:tcBorders>
            <w:shd w:val="clear" w:color="auto" w:fill="auto"/>
            <w:vAlign w:val="center"/>
          </w:tcPr>
          <w:p w14:paraId="3E228EB6" w14:textId="7DBCC844" w:rsidR="00E10C4E" w:rsidRPr="00FA01DB" w:rsidRDefault="00E10C4E" w:rsidP="00493816">
            <w:pPr>
              <w:widowControl/>
              <w:jc w:val="center"/>
              <w:rPr>
                <w:rFonts w:asciiTheme="minorEastAsia" w:eastAsiaTheme="minorEastAsia" w:hAnsiTheme="minorEastAsia" w:cs="宋体"/>
                <w:kern w:val="0"/>
                <w:sz w:val="24"/>
              </w:rPr>
            </w:pPr>
          </w:p>
        </w:tc>
        <w:tc>
          <w:tcPr>
            <w:tcW w:w="1933" w:type="pct"/>
            <w:tcBorders>
              <w:top w:val="nil"/>
              <w:left w:val="nil"/>
              <w:bottom w:val="single" w:sz="4" w:space="0" w:color="auto"/>
              <w:right w:val="single" w:sz="4" w:space="0" w:color="auto"/>
            </w:tcBorders>
            <w:shd w:val="clear" w:color="auto" w:fill="auto"/>
            <w:vAlign w:val="center"/>
          </w:tcPr>
          <w:p w14:paraId="4EC9C05F" w14:textId="5D3CBA1D" w:rsidR="00E10C4E" w:rsidRPr="00FA01DB" w:rsidRDefault="00E10C4E" w:rsidP="00493816">
            <w:pPr>
              <w:widowControl/>
              <w:jc w:val="left"/>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2CE5D7B3" w14:textId="762AA65A" w:rsidR="00E10C4E" w:rsidRPr="00FA01DB" w:rsidRDefault="00E10C4E" w:rsidP="00493816">
            <w:pPr>
              <w:widowControl/>
              <w:jc w:val="center"/>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0890CA0B" w14:textId="2D3F72FA" w:rsidR="00E10C4E" w:rsidRPr="00FA01DB" w:rsidRDefault="00E10C4E" w:rsidP="00493816">
            <w:pPr>
              <w:widowControl/>
              <w:jc w:val="center"/>
              <w:rPr>
                <w:rFonts w:asciiTheme="minorEastAsia" w:eastAsiaTheme="minorEastAsia" w:hAnsiTheme="minorEastAsia" w:cs="宋体"/>
                <w:kern w:val="0"/>
                <w:sz w:val="24"/>
              </w:rPr>
            </w:pPr>
          </w:p>
        </w:tc>
        <w:tc>
          <w:tcPr>
            <w:tcW w:w="540" w:type="pct"/>
            <w:tcBorders>
              <w:top w:val="nil"/>
              <w:left w:val="nil"/>
              <w:bottom w:val="single" w:sz="4" w:space="0" w:color="auto"/>
              <w:right w:val="single" w:sz="4" w:space="0" w:color="auto"/>
            </w:tcBorders>
            <w:shd w:val="clear" w:color="auto" w:fill="auto"/>
            <w:vAlign w:val="center"/>
          </w:tcPr>
          <w:p w14:paraId="35A3BD92" w14:textId="48D84E44" w:rsidR="00E10C4E" w:rsidRPr="00FA01DB" w:rsidRDefault="00E10C4E" w:rsidP="00493816">
            <w:pPr>
              <w:widowControl/>
              <w:jc w:val="center"/>
              <w:rPr>
                <w:rFonts w:asciiTheme="minorEastAsia" w:eastAsiaTheme="minorEastAsia" w:hAnsiTheme="minorEastAsia" w:cs="宋体"/>
                <w:kern w:val="0"/>
                <w:sz w:val="24"/>
              </w:rPr>
            </w:pPr>
          </w:p>
        </w:tc>
        <w:tc>
          <w:tcPr>
            <w:tcW w:w="586" w:type="pct"/>
            <w:tcBorders>
              <w:top w:val="nil"/>
              <w:left w:val="nil"/>
              <w:bottom w:val="single" w:sz="4" w:space="0" w:color="auto"/>
              <w:right w:val="single" w:sz="4" w:space="0" w:color="auto"/>
            </w:tcBorders>
            <w:shd w:val="clear" w:color="auto" w:fill="auto"/>
            <w:vAlign w:val="center"/>
          </w:tcPr>
          <w:p w14:paraId="65AC5F01" w14:textId="652EA0B6" w:rsidR="00E10C4E" w:rsidRPr="00FA01DB" w:rsidRDefault="00E10C4E" w:rsidP="00493816">
            <w:pPr>
              <w:widowControl/>
              <w:jc w:val="center"/>
              <w:rPr>
                <w:rFonts w:asciiTheme="minorEastAsia" w:eastAsiaTheme="minorEastAsia" w:hAnsiTheme="minorEastAsia" w:cs="宋体"/>
                <w:kern w:val="0"/>
                <w:sz w:val="24"/>
              </w:rPr>
            </w:pPr>
          </w:p>
        </w:tc>
      </w:tr>
      <w:tr w:rsidR="00FA01DB" w:rsidRPr="00FA01DB" w14:paraId="63B53BB8" w14:textId="77777777" w:rsidTr="002E0D67">
        <w:trPr>
          <w:trHeight w:val="699"/>
          <w:jc w:val="center"/>
        </w:trPr>
        <w:tc>
          <w:tcPr>
            <w:tcW w:w="178" w:type="pct"/>
            <w:tcBorders>
              <w:top w:val="nil"/>
              <w:left w:val="single" w:sz="4" w:space="0" w:color="auto"/>
              <w:bottom w:val="single" w:sz="4" w:space="0" w:color="auto"/>
              <w:right w:val="single" w:sz="4" w:space="0" w:color="auto"/>
            </w:tcBorders>
            <w:shd w:val="clear" w:color="auto" w:fill="auto"/>
            <w:vAlign w:val="center"/>
            <w:hideMark/>
          </w:tcPr>
          <w:p w14:paraId="59EA32A4" w14:textId="77777777" w:rsidR="00E10C4E" w:rsidRPr="00FA01DB" w:rsidRDefault="00E10C4E" w:rsidP="00493816">
            <w:pPr>
              <w:widowControl/>
              <w:jc w:val="left"/>
              <w:rPr>
                <w:rFonts w:asciiTheme="minorEastAsia" w:eastAsiaTheme="minorEastAsia" w:hAnsiTheme="minorEastAsia" w:cs="宋体"/>
                <w:kern w:val="0"/>
                <w:sz w:val="24"/>
              </w:rPr>
            </w:pPr>
          </w:p>
        </w:tc>
        <w:tc>
          <w:tcPr>
            <w:tcW w:w="609" w:type="pct"/>
            <w:tcBorders>
              <w:top w:val="nil"/>
              <w:left w:val="single" w:sz="4" w:space="0" w:color="auto"/>
              <w:bottom w:val="single" w:sz="4" w:space="0" w:color="000000"/>
              <w:right w:val="nil"/>
            </w:tcBorders>
            <w:shd w:val="clear" w:color="auto" w:fill="auto"/>
            <w:vAlign w:val="center"/>
          </w:tcPr>
          <w:p w14:paraId="08A599D2" w14:textId="77777777" w:rsidR="00E10C4E" w:rsidRPr="00FA01DB" w:rsidRDefault="00E10C4E" w:rsidP="00493816">
            <w:pPr>
              <w:widowControl/>
              <w:jc w:val="left"/>
              <w:rPr>
                <w:rFonts w:asciiTheme="minorEastAsia" w:eastAsiaTheme="minorEastAsia" w:hAnsiTheme="minorEastAsia" w:cs="宋体"/>
                <w:kern w:val="0"/>
                <w:sz w:val="24"/>
              </w:rPr>
            </w:pPr>
          </w:p>
        </w:tc>
        <w:tc>
          <w:tcPr>
            <w:tcW w:w="798" w:type="pct"/>
            <w:tcBorders>
              <w:top w:val="nil"/>
              <w:left w:val="single" w:sz="4" w:space="0" w:color="auto"/>
              <w:bottom w:val="single" w:sz="4" w:space="0" w:color="auto"/>
              <w:right w:val="single" w:sz="4" w:space="0" w:color="auto"/>
            </w:tcBorders>
            <w:shd w:val="clear" w:color="auto" w:fill="auto"/>
            <w:vAlign w:val="center"/>
          </w:tcPr>
          <w:p w14:paraId="540AB167" w14:textId="6628EC63" w:rsidR="00E10C4E" w:rsidRPr="00FA01DB" w:rsidRDefault="00E10C4E" w:rsidP="00493816">
            <w:pPr>
              <w:widowControl/>
              <w:jc w:val="center"/>
              <w:rPr>
                <w:rFonts w:asciiTheme="minorEastAsia" w:eastAsiaTheme="minorEastAsia" w:hAnsiTheme="minorEastAsia" w:cs="宋体"/>
                <w:kern w:val="0"/>
                <w:sz w:val="24"/>
              </w:rPr>
            </w:pPr>
          </w:p>
        </w:tc>
        <w:tc>
          <w:tcPr>
            <w:tcW w:w="1933" w:type="pct"/>
            <w:tcBorders>
              <w:top w:val="nil"/>
              <w:left w:val="nil"/>
              <w:bottom w:val="single" w:sz="4" w:space="0" w:color="auto"/>
              <w:right w:val="single" w:sz="4" w:space="0" w:color="auto"/>
            </w:tcBorders>
            <w:shd w:val="clear" w:color="auto" w:fill="auto"/>
            <w:vAlign w:val="center"/>
          </w:tcPr>
          <w:p w14:paraId="3944AB63" w14:textId="79F2796B" w:rsidR="00E10C4E" w:rsidRPr="00FA01DB" w:rsidRDefault="00E10C4E" w:rsidP="00493816">
            <w:pPr>
              <w:widowControl/>
              <w:jc w:val="left"/>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1A6FCF2E" w14:textId="2BABD40B" w:rsidR="00E10C4E" w:rsidRPr="00FA01DB" w:rsidRDefault="00E10C4E" w:rsidP="00493816">
            <w:pPr>
              <w:widowControl/>
              <w:jc w:val="center"/>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4E6BE5DC" w14:textId="4AEE1BC3" w:rsidR="00E10C4E" w:rsidRPr="00FA01DB" w:rsidRDefault="00E10C4E" w:rsidP="00493816">
            <w:pPr>
              <w:widowControl/>
              <w:jc w:val="center"/>
              <w:rPr>
                <w:rFonts w:asciiTheme="minorEastAsia" w:eastAsiaTheme="minorEastAsia" w:hAnsiTheme="minorEastAsia" w:cs="宋体"/>
                <w:kern w:val="0"/>
                <w:sz w:val="24"/>
              </w:rPr>
            </w:pPr>
          </w:p>
        </w:tc>
        <w:tc>
          <w:tcPr>
            <w:tcW w:w="540" w:type="pct"/>
            <w:tcBorders>
              <w:top w:val="nil"/>
              <w:left w:val="nil"/>
              <w:bottom w:val="single" w:sz="4" w:space="0" w:color="auto"/>
              <w:right w:val="single" w:sz="4" w:space="0" w:color="auto"/>
            </w:tcBorders>
            <w:shd w:val="clear" w:color="auto" w:fill="auto"/>
            <w:vAlign w:val="center"/>
          </w:tcPr>
          <w:p w14:paraId="1C5E1412" w14:textId="35F31EB7" w:rsidR="00E10C4E" w:rsidRPr="00FA01DB" w:rsidRDefault="00E10C4E" w:rsidP="00493816">
            <w:pPr>
              <w:widowControl/>
              <w:jc w:val="center"/>
              <w:rPr>
                <w:rFonts w:asciiTheme="minorEastAsia" w:eastAsiaTheme="minorEastAsia" w:hAnsiTheme="minorEastAsia" w:cs="宋体"/>
                <w:kern w:val="0"/>
                <w:sz w:val="24"/>
              </w:rPr>
            </w:pPr>
          </w:p>
        </w:tc>
        <w:tc>
          <w:tcPr>
            <w:tcW w:w="586" w:type="pct"/>
            <w:tcBorders>
              <w:top w:val="nil"/>
              <w:left w:val="nil"/>
              <w:bottom w:val="single" w:sz="4" w:space="0" w:color="auto"/>
              <w:right w:val="single" w:sz="4" w:space="0" w:color="auto"/>
            </w:tcBorders>
            <w:shd w:val="clear" w:color="auto" w:fill="auto"/>
            <w:vAlign w:val="center"/>
          </w:tcPr>
          <w:p w14:paraId="6034C6A3" w14:textId="4E5BE1D2" w:rsidR="00E10C4E" w:rsidRPr="00FA01DB" w:rsidRDefault="00E10C4E" w:rsidP="00493816">
            <w:pPr>
              <w:widowControl/>
              <w:jc w:val="center"/>
              <w:rPr>
                <w:rFonts w:asciiTheme="minorEastAsia" w:eastAsiaTheme="minorEastAsia" w:hAnsiTheme="minorEastAsia" w:cs="宋体"/>
                <w:kern w:val="0"/>
                <w:sz w:val="24"/>
              </w:rPr>
            </w:pPr>
          </w:p>
        </w:tc>
      </w:tr>
      <w:tr w:rsidR="00FA01DB" w:rsidRPr="00FA01DB" w14:paraId="1C9DA2D3" w14:textId="77777777" w:rsidTr="002E0D67">
        <w:trPr>
          <w:trHeight w:val="1080"/>
          <w:jc w:val="center"/>
        </w:trPr>
        <w:tc>
          <w:tcPr>
            <w:tcW w:w="178" w:type="pct"/>
            <w:tcBorders>
              <w:top w:val="nil"/>
              <w:left w:val="single" w:sz="4" w:space="0" w:color="auto"/>
              <w:bottom w:val="single" w:sz="4" w:space="0" w:color="auto"/>
              <w:right w:val="single" w:sz="4" w:space="0" w:color="auto"/>
            </w:tcBorders>
            <w:shd w:val="clear" w:color="auto" w:fill="auto"/>
            <w:vAlign w:val="center"/>
            <w:hideMark/>
          </w:tcPr>
          <w:p w14:paraId="3AC10040" w14:textId="77777777" w:rsidR="00E10C4E" w:rsidRPr="00FA01DB" w:rsidRDefault="00E10C4E" w:rsidP="00493816">
            <w:pPr>
              <w:widowControl/>
              <w:jc w:val="left"/>
              <w:rPr>
                <w:rFonts w:asciiTheme="minorEastAsia" w:eastAsiaTheme="minorEastAsia" w:hAnsiTheme="minorEastAsia" w:cs="宋体"/>
                <w:kern w:val="0"/>
                <w:sz w:val="24"/>
              </w:rPr>
            </w:pPr>
          </w:p>
        </w:tc>
        <w:tc>
          <w:tcPr>
            <w:tcW w:w="609" w:type="pct"/>
            <w:tcBorders>
              <w:top w:val="nil"/>
              <w:left w:val="single" w:sz="4" w:space="0" w:color="auto"/>
              <w:bottom w:val="single" w:sz="4" w:space="0" w:color="000000"/>
              <w:right w:val="nil"/>
            </w:tcBorders>
            <w:shd w:val="clear" w:color="auto" w:fill="auto"/>
            <w:vAlign w:val="center"/>
          </w:tcPr>
          <w:p w14:paraId="19335B23" w14:textId="77777777" w:rsidR="00E10C4E" w:rsidRPr="00FA01DB" w:rsidRDefault="00E10C4E" w:rsidP="00493816">
            <w:pPr>
              <w:widowControl/>
              <w:jc w:val="left"/>
              <w:rPr>
                <w:rFonts w:asciiTheme="minorEastAsia" w:eastAsiaTheme="minorEastAsia" w:hAnsiTheme="minorEastAsia" w:cs="宋体"/>
                <w:kern w:val="0"/>
                <w:sz w:val="24"/>
              </w:rPr>
            </w:pPr>
          </w:p>
        </w:tc>
        <w:tc>
          <w:tcPr>
            <w:tcW w:w="798" w:type="pct"/>
            <w:tcBorders>
              <w:top w:val="nil"/>
              <w:left w:val="single" w:sz="4" w:space="0" w:color="auto"/>
              <w:bottom w:val="single" w:sz="4" w:space="0" w:color="auto"/>
              <w:right w:val="single" w:sz="4" w:space="0" w:color="auto"/>
            </w:tcBorders>
            <w:shd w:val="clear" w:color="auto" w:fill="auto"/>
            <w:vAlign w:val="center"/>
          </w:tcPr>
          <w:p w14:paraId="623C16EB" w14:textId="6967668E" w:rsidR="00E10C4E" w:rsidRPr="00FA01DB" w:rsidRDefault="00E10C4E" w:rsidP="00493816">
            <w:pPr>
              <w:widowControl/>
              <w:jc w:val="center"/>
              <w:rPr>
                <w:rFonts w:asciiTheme="minorEastAsia" w:eastAsiaTheme="minorEastAsia" w:hAnsiTheme="minorEastAsia" w:cs="宋体"/>
                <w:kern w:val="0"/>
                <w:sz w:val="24"/>
              </w:rPr>
            </w:pPr>
          </w:p>
        </w:tc>
        <w:tc>
          <w:tcPr>
            <w:tcW w:w="1933" w:type="pct"/>
            <w:tcBorders>
              <w:top w:val="nil"/>
              <w:left w:val="nil"/>
              <w:bottom w:val="single" w:sz="4" w:space="0" w:color="auto"/>
              <w:right w:val="single" w:sz="4" w:space="0" w:color="auto"/>
            </w:tcBorders>
            <w:shd w:val="clear" w:color="auto" w:fill="auto"/>
            <w:vAlign w:val="center"/>
          </w:tcPr>
          <w:p w14:paraId="364820F8" w14:textId="582A4A0B" w:rsidR="00E10C4E" w:rsidRPr="00FA01DB" w:rsidRDefault="00E10C4E" w:rsidP="00493816">
            <w:pPr>
              <w:widowControl/>
              <w:jc w:val="left"/>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08259DA4" w14:textId="00EB2655" w:rsidR="00E10C4E" w:rsidRPr="00FA01DB" w:rsidRDefault="00E10C4E" w:rsidP="00493816">
            <w:pPr>
              <w:widowControl/>
              <w:jc w:val="center"/>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261D645D" w14:textId="0D0E8403" w:rsidR="00E10C4E" w:rsidRPr="00FA01DB" w:rsidRDefault="00E10C4E" w:rsidP="00493816">
            <w:pPr>
              <w:widowControl/>
              <w:jc w:val="center"/>
              <w:rPr>
                <w:rFonts w:asciiTheme="minorEastAsia" w:eastAsiaTheme="minorEastAsia" w:hAnsiTheme="minorEastAsia" w:cs="宋体"/>
                <w:kern w:val="0"/>
                <w:sz w:val="24"/>
              </w:rPr>
            </w:pPr>
          </w:p>
        </w:tc>
        <w:tc>
          <w:tcPr>
            <w:tcW w:w="540" w:type="pct"/>
            <w:tcBorders>
              <w:top w:val="nil"/>
              <w:left w:val="nil"/>
              <w:bottom w:val="single" w:sz="4" w:space="0" w:color="auto"/>
              <w:right w:val="single" w:sz="4" w:space="0" w:color="auto"/>
            </w:tcBorders>
            <w:shd w:val="clear" w:color="auto" w:fill="auto"/>
            <w:vAlign w:val="center"/>
          </w:tcPr>
          <w:p w14:paraId="509FF7B6" w14:textId="15DE5278" w:rsidR="00E10C4E" w:rsidRPr="00FA01DB" w:rsidRDefault="00E10C4E" w:rsidP="00493816">
            <w:pPr>
              <w:widowControl/>
              <w:jc w:val="center"/>
              <w:rPr>
                <w:rFonts w:asciiTheme="minorEastAsia" w:eastAsiaTheme="minorEastAsia" w:hAnsiTheme="minorEastAsia" w:cs="宋体"/>
                <w:kern w:val="0"/>
                <w:sz w:val="24"/>
              </w:rPr>
            </w:pPr>
          </w:p>
        </w:tc>
        <w:tc>
          <w:tcPr>
            <w:tcW w:w="586" w:type="pct"/>
            <w:tcBorders>
              <w:top w:val="nil"/>
              <w:left w:val="nil"/>
              <w:bottom w:val="single" w:sz="4" w:space="0" w:color="auto"/>
              <w:right w:val="single" w:sz="4" w:space="0" w:color="auto"/>
            </w:tcBorders>
            <w:shd w:val="clear" w:color="auto" w:fill="auto"/>
            <w:vAlign w:val="center"/>
          </w:tcPr>
          <w:p w14:paraId="23EED63D" w14:textId="4B018F2B" w:rsidR="00E10C4E" w:rsidRPr="00FA01DB" w:rsidRDefault="00E10C4E" w:rsidP="00493816">
            <w:pPr>
              <w:widowControl/>
              <w:jc w:val="center"/>
              <w:rPr>
                <w:rFonts w:asciiTheme="minorEastAsia" w:eastAsiaTheme="minorEastAsia" w:hAnsiTheme="minorEastAsia" w:cs="宋体"/>
                <w:kern w:val="0"/>
                <w:sz w:val="24"/>
              </w:rPr>
            </w:pPr>
          </w:p>
        </w:tc>
      </w:tr>
      <w:tr w:rsidR="00FA01DB" w:rsidRPr="00FA01DB" w14:paraId="408D2AD4" w14:textId="77777777" w:rsidTr="002E0D67">
        <w:trPr>
          <w:trHeight w:val="810"/>
          <w:jc w:val="center"/>
        </w:trPr>
        <w:tc>
          <w:tcPr>
            <w:tcW w:w="178" w:type="pct"/>
            <w:tcBorders>
              <w:top w:val="nil"/>
              <w:left w:val="single" w:sz="4" w:space="0" w:color="auto"/>
              <w:bottom w:val="single" w:sz="4" w:space="0" w:color="auto"/>
              <w:right w:val="single" w:sz="4" w:space="0" w:color="auto"/>
            </w:tcBorders>
            <w:shd w:val="clear" w:color="auto" w:fill="auto"/>
            <w:vAlign w:val="center"/>
            <w:hideMark/>
          </w:tcPr>
          <w:p w14:paraId="667C4920" w14:textId="77777777" w:rsidR="00E10C4E" w:rsidRPr="00FA01DB" w:rsidRDefault="00E10C4E" w:rsidP="00493816">
            <w:pPr>
              <w:widowControl/>
              <w:jc w:val="left"/>
              <w:rPr>
                <w:rFonts w:asciiTheme="minorEastAsia" w:eastAsiaTheme="minorEastAsia" w:hAnsiTheme="minorEastAsia" w:cs="宋体"/>
                <w:kern w:val="0"/>
                <w:sz w:val="24"/>
              </w:rPr>
            </w:pPr>
          </w:p>
        </w:tc>
        <w:tc>
          <w:tcPr>
            <w:tcW w:w="609" w:type="pct"/>
            <w:tcBorders>
              <w:top w:val="nil"/>
              <w:left w:val="single" w:sz="4" w:space="0" w:color="auto"/>
              <w:bottom w:val="single" w:sz="4" w:space="0" w:color="000000"/>
              <w:right w:val="nil"/>
            </w:tcBorders>
            <w:shd w:val="clear" w:color="auto" w:fill="auto"/>
            <w:vAlign w:val="center"/>
          </w:tcPr>
          <w:p w14:paraId="490E2D9C" w14:textId="77777777" w:rsidR="00E10C4E" w:rsidRPr="00FA01DB" w:rsidRDefault="00E10C4E" w:rsidP="00493816">
            <w:pPr>
              <w:widowControl/>
              <w:jc w:val="left"/>
              <w:rPr>
                <w:rFonts w:asciiTheme="minorEastAsia" w:eastAsiaTheme="minorEastAsia" w:hAnsiTheme="minorEastAsia" w:cs="宋体"/>
                <w:kern w:val="0"/>
                <w:sz w:val="24"/>
              </w:rPr>
            </w:pPr>
          </w:p>
        </w:tc>
        <w:tc>
          <w:tcPr>
            <w:tcW w:w="798" w:type="pct"/>
            <w:tcBorders>
              <w:top w:val="nil"/>
              <w:left w:val="single" w:sz="4" w:space="0" w:color="auto"/>
              <w:bottom w:val="single" w:sz="4" w:space="0" w:color="auto"/>
              <w:right w:val="single" w:sz="4" w:space="0" w:color="auto"/>
            </w:tcBorders>
            <w:shd w:val="clear" w:color="auto" w:fill="auto"/>
            <w:vAlign w:val="center"/>
          </w:tcPr>
          <w:p w14:paraId="3FF8A379" w14:textId="61D0BC8F" w:rsidR="00E10C4E" w:rsidRPr="00FA01DB" w:rsidRDefault="00E10C4E" w:rsidP="00493816">
            <w:pPr>
              <w:widowControl/>
              <w:jc w:val="center"/>
              <w:rPr>
                <w:rFonts w:asciiTheme="minorEastAsia" w:eastAsiaTheme="minorEastAsia" w:hAnsiTheme="minorEastAsia" w:cs="宋体"/>
                <w:kern w:val="0"/>
                <w:sz w:val="24"/>
              </w:rPr>
            </w:pPr>
          </w:p>
        </w:tc>
        <w:tc>
          <w:tcPr>
            <w:tcW w:w="1933" w:type="pct"/>
            <w:tcBorders>
              <w:top w:val="nil"/>
              <w:left w:val="nil"/>
              <w:bottom w:val="single" w:sz="4" w:space="0" w:color="auto"/>
              <w:right w:val="single" w:sz="4" w:space="0" w:color="auto"/>
            </w:tcBorders>
            <w:shd w:val="clear" w:color="auto" w:fill="auto"/>
            <w:vAlign w:val="center"/>
          </w:tcPr>
          <w:p w14:paraId="40A41EB7" w14:textId="7AA9DEAE" w:rsidR="00E10C4E" w:rsidRPr="00FA01DB" w:rsidRDefault="00E10C4E" w:rsidP="00493816">
            <w:pPr>
              <w:widowControl/>
              <w:jc w:val="left"/>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733B3070" w14:textId="160937AE" w:rsidR="00E10C4E" w:rsidRPr="00FA01DB" w:rsidRDefault="00E10C4E" w:rsidP="00493816">
            <w:pPr>
              <w:widowControl/>
              <w:jc w:val="center"/>
              <w:rPr>
                <w:rFonts w:asciiTheme="minorEastAsia" w:eastAsiaTheme="minorEastAsia" w:hAnsiTheme="minorEastAsia" w:cs="宋体"/>
                <w:kern w:val="0"/>
                <w:sz w:val="24"/>
              </w:rPr>
            </w:pPr>
          </w:p>
        </w:tc>
        <w:tc>
          <w:tcPr>
            <w:tcW w:w="178" w:type="pct"/>
            <w:tcBorders>
              <w:top w:val="nil"/>
              <w:left w:val="nil"/>
              <w:bottom w:val="single" w:sz="4" w:space="0" w:color="auto"/>
              <w:right w:val="single" w:sz="4" w:space="0" w:color="auto"/>
            </w:tcBorders>
            <w:shd w:val="clear" w:color="auto" w:fill="auto"/>
            <w:vAlign w:val="center"/>
          </w:tcPr>
          <w:p w14:paraId="40BE3059" w14:textId="0CE05AD4" w:rsidR="00E10C4E" w:rsidRPr="00FA01DB" w:rsidRDefault="00E10C4E" w:rsidP="00493816">
            <w:pPr>
              <w:widowControl/>
              <w:jc w:val="center"/>
              <w:rPr>
                <w:rFonts w:asciiTheme="minorEastAsia" w:eastAsiaTheme="minorEastAsia" w:hAnsiTheme="minorEastAsia" w:cs="宋体"/>
                <w:kern w:val="0"/>
                <w:sz w:val="24"/>
              </w:rPr>
            </w:pPr>
          </w:p>
        </w:tc>
        <w:tc>
          <w:tcPr>
            <w:tcW w:w="540" w:type="pct"/>
            <w:tcBorders>
              <w:top w:val="nil"/>
              <w:left w:val="nil"/>
              <w:bottom w:val="single" w:sz="4" w:space="0" w:color="auto"/>
              <w:right w:val="single" w:sz="4" w:space="0" w:color="auto"/>
            </w:tcBorders>
            <w:shd w:val="clear" w:color="auto" w:fill="auto"/>
            <w:vAlign w:val="center"/>
          </w:tcPr>
          <w:p w14:paraId="5B51A351" w14:textId="3CF13739" w:rsidR="00E10C4E" w:rsidRPr="00FA01DB" w:rsidRDefault="00E10C4E" w:rsidP="00493816">
            <w:pPr>
              <w:widowControl/>
              <w:jc w:val="center"/>
              <w:rPr>
                <w:rFonts w:asciiTheme="minorEastAsia" w:eastAsiaTheme="minorEastAsia" w:hAnsiTheme="minorEastAsia" w:cs="宋体"/>
                <w:kern w:val="0"/>
                <w:sz w:val="24"/>
              </w:rPr>
            </w:pPr>
          </w:p>
        </w:tc>
        <w:tc>
          <w:tcPr>
            <w:tcW w:w="586" w:type="pct"/>
            <w:tcBorders>
              <w:top w:val="nil"/>
              <w:left w:val="nil"/>
              <w:bottom w:val="single" w:sz="4" w:space="0" w:color="auto"/>
              <w:right w:val="single" w:sz="4" w:space="0" w:color="auto"/>
            </w:tcBorders>
            <w:shd w:val="clear" w:color="auto" w:fill="auto"/>
            <w:vAlign w:val="center"/>
          </w:tcPr>
          <w:p w14:paraId="65F34439" w14:textId="3ED643BB" w:rsidR="00E10C4E" w:rsidRPr="00FA01DB" w:rsidRDefault="00E10C4E" w:rsidP="00493816">
            <w:pPr>
              <w:widowControl/>
              <w:jc w:val="center"/>
              <w:rPr>
                <w:rFonts w:asciiTheme="minorEastAsia" w:eastAsiaTheme="minorEastAsia" w:hAnsiTheme="minorEastAsia" w:cs="宋体"/>
                <w:kern w:val="0"/>
                <w:sz w:val="24"/>
              </w:rPr>
            </w:pPr>
          </w:p>
        </w:tc>
      </w:tr>
    </w:tbl>
    <w:p w14:paraId="7074FEEC" w14:textId="77777777" w:rsidR="00FB11AA" w:rsidRPr="002177E6" w:rsidRDefault="00FB11AA" w:rsidP="00FB11AA">
      <w:pPr>
        <w:rPr>
          <w:rFonts w:asciiTheme="minorEastAsia" w:eastAsiaTheme="minorEastAsia" w:hAnsiTheme="minorEastAsia"/>
        </w:rPr>
      </w:pPr>
    </w:p>
    <w:sectPr w:rsidR="00FB11AA" w:rsidRPr="002177E6" w:rsidSect="007C20B9">
      <w:footerReference w:type="default" r:id="rId9"/>
      <w:pgSz w:w="16838" w:h="11906" w:orient="landscape"/>
      <w:pgMar w:top="1797" w:right="1440" w:bottom="1797" w:left="1440"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BFC5" w14:textId="77777777" w:rsidR="00E45464" w:rsidRDefault="00E45464">
      <w:r>
        <w:separator/>
      </w:r>
    </w:p>
  </w:endnote>
  <w:endnote w:type="continuationSeparator" w:id="0">
    <w:p w14:paraId="47DE293C" w14:textId="77777777" w:rsidR="00E45464" w:rsidRDefault="00E45464">
      <w:r>
        <w:continuationSeparator/>
      </w:r>
    </w:p>
  </w:endnote>
  <w:endnote w:type="continuationNotice" w:id="1">
    <w:p w14:paraId="38B46AC2" w14:textId="77777777" w:rsidR="00E45464" w:rsidRDefault="00E45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iti SC Light">
    <w:charset w:val="50"/>
    <w:family w:val="auto"/>
    <w:pitch w:val="variable"/>
    <w:sig w:usb0="8000002F" w:usb1="080E004A" w:usb2="00000010" w:usb3="00000000" w:csb0="003E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F0F3" w14:textId="23827E0D" w:rsidR="00493816" w:rsidRDefault="00493816">
    <w:pPr>
      <w:pStyle w:val="aa"/>
      <w:jc w:val="center"/>
    </w:pPr>
    <w:r>
      <w:rPr>
        <w:rFonts w:hint="eastAsia"/>
      </w:rPr>
      <w:t>第</w:t>
    </w:r>
    <w:r>
      <w:rPr>
        <w:b/>
      </w:rPr>
      <w:fldChar w:fldCharType="begin"/>
    </w:r>
    <w:r>
      <w:rPr>
        <w:b/>
      </w:rPr>
      <w:instrText>PAGE</w:instrText>
    </w:r>
    <w:r>
      <w:rPr>
        <w:b/>
      </w:rPr>
      <w:fldChar w:fldCharType="separate"/>
    </w:r>
    <w:r w:rsidR="008D22EE">
      <w:rPr>
        <w:b/>
        <w:noProof/>
      </w:rPr>
      <w:t>10</w:t>
    </w:r>
    <w:r>
      <w:rPr>
        <w:b/>
      </w:rPr>
      <w:fldChar w:fldCharType="end"/>
    </w:r>
    <w:r>
      <w:rPr>
        <w:rFonts w:hint="eastAsia"/>
        <w:b/>
      </w:rPr>
      <w:t>页</w:t>
    </w:r>
  </w:p>
  <w:p w14:paraId="7B5D81AD" w14:textId="77777777" w:rsidR="00493816" w:rsidRDefault="0049381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BCB6" w14:textId="77777777" w:rsidR="00493816" w:rsidRDefault="00493816">
    <w:pPr>
      <w:pStyle w:val="aa"/>
    </w:pPr>
    <w:r>
      <w:rPr>
        <w:noProof/>
      </w:rPr>
      <mc:AlternateContent>
        <mc:Choice Requires="wps">
          <w:drawing>
            <wp:anchor distT="0" distB="0" distL="114300" distR="114300" simplePos="0" relativeHeight="251657728" behindDoc="0" locked="0" layoutInCell="1" allowOverlap="1" wp14:anchorId="72241B0B" wp14:editId="6E2E7280">
              <wp:simplePos x="0" y="0"/>
              <wp:positionH relativeFrom="margin">
                <wp:align>center</wp:align>
              </wp:positionH>
              <wp:positionV relativeFrom="paragraph">
                <wp:posOffset>0</wp:posOffset>
              </wp:positionV>
              <wp:extent cx="400685" cy="147955"/>
              <wp:effectExtent l="0" t="0" r="0" b="0"/>
              <wp:wrapNone/>
              <wp:docPr id="1" name="文本框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7BEF" w14:textId="418F8FEE" w:rsidR="00493816" w:rsidRDefault="0049381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D22EE">
                            <w:rPr>
                              <w:noProof/>
                              <w:sz w:val="18"/>
                            </w:rPr>
                            <w:t>1</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241B0B" id="文本框17" o:spid="_x0000_s1026" style="position:absolute;margin-left:0;margin-top:0;width:31.55pt;height:11.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" filled="f" stroked="f">
              <v:textbox style="mso-fit-shape-to-text:t" inset="0,0,0,0">
                <w:txbxContent>
                  <w:p w14:paraId="06EB7BEF" w14:textId="418F8FEE" w:rsidR="00493816" w:rsidRDefault="0049381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D22EE">
                      <w:rPr>
                        <w:noProof/>
                        <w:sz w:val="18"/>
                      </w:rPr>
                      <w:t>1</w:t>
                    </w:r>
                    <w:r>
                      <w:rPr>
                        <w:rFonts w:hint="eastAsia"/>
                        <w:sz w:val="18"/>
                      </w:rPr>
                      <w:fldChar w:fldCharType="end"/>
                    </w:r>
                    <w:r>
                      <w:rPr>
                        <w:rFonts w:hint="eastAsia"/>
                        <w:sz w:val="18"/>
                      </w:rPr>
                      <w:t xml:space="preserve"> </w:t>
                    </w:r>
                    <w:r>
                      <w:rPr>
                        <w:rFonts w:hint="eastAsia"/>
                        <w:sz w:val="18"/>
                      </w:rPr>
                      <w:t>页</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A7B1" w14:textId="77777777" w:rsidR="00E45464" w:rsidRDefault="00E45464">
      <w:r>
        <w:separator/>
      </w:r>
    </w:p>
  </w:footnote>
  <w:footnote w:type="continuationSeparator" w:id="0">
    <w:p w14:paraId="025F971F" w14:textId="77777777" w:rsidR="00E45464" w:rsidRDefault="00E45464">
      <w:r>
        <w:continuationSeparator/>
      </w:r>
    </w:p>
  </w:footnote>
  <w:footnote w:type="continuationNotice" w:id="1">
    <w:p w14:paraId="1A59BEFF" w14:textId="77777777" w:rsidR="00E45464" w:rsidRDefault="00E454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0667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
      <w:numFmt w:val="decimal"/>
      <w:lvlText w:val="%1"/>
      <w:lvlJc w:val="left"/>
      <w:pPr>
        <w:tabs>
          <w:tab w:val="num" w:pos="909"/>
        </w:tabs>
        <w:ind w:left="909" w:hanging="432"/>
      </w:pPr>
    </w:lvl>
    <w:lvl w:ilvl="1">
      <w:start w:val="1"/>
      <w:numFmt w:val="decimal"/>
      <w:pStyle w:val="xl26"/>
      <w:lvlText w:val="%1.%2"/>
      <w:lvlJc w:val="left"/>
      <w:pPr>
        <w:tabs>
          <w:tab w:val="num" w:pos="1053"/>
        </w:tabs>
        <w:ind w:left="1053" w:hanging="576"/>
      </w:pPr>
    </w:lvl>
    <w:lvl w:ilvl="2">
      <w:start w:val="1"/>
      <w:numFmt w:val="decimal"/>
      <w:lvlText w:val="%1.%2.%3"/>
      <w:lvlJc w:val="left"/>
      <w:pPr>
        <w:tabs>
          <w:tab w:val="num" w:pos="1197"/>
        </w:tabs>
        <w:ind w:left="1197"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485"/>
        </w:tabs>
        <w:ind w:left="1485" w:hanging="1008"/>
      </w:pPr>
    </w:lvl>
    <w:lvl w:ilvl="5">
      <w:start w:val="1"/>
      <w:numFmt w:val="decimal"/>
      <w:lvlText w:val="%1.%2.%3.%4.%5.%6"/>
      <w:lvlJc w:val="left"/>
      <w:pPr>
        <w:tabs>
          <w:tab w:val="num" w:pos="1629"/>
        </w:tabs>
        <w:ind w:left="1629" w:hanging="1152"/>
      </w:pPr>
    </w:lvl>
    <w:lvl w:ilvl="6">
      <w:start w:val="1"/>
      <w:numFmt w:val="decimal"/>
      <w:lvlText w:val="%1.%2.%3.%4.%5.%6.%7"/>
      <w:lvlJc w:val="left"/>
      <w:pPr>
        <w:tabs>
          <w:tab w:val="num" w:pos="1773"/>
        </w:tabs>
        <w:ind w:left="1773" w:hanging="1296"/>
      </w:pPr>
    </w:lvl>
    <w:lvl w:ilvl="7">
      <w:start w:val="1"/>
      <w:numFmt w:val="decimal"/>
      <w:lvlText w:val="%1.%2.%3.%4.%5.%6.%7.%8"/>
      <w:lvlJc w:val="left"/>
      <w:pPr>
        <w:tabs>
          <w:tab w:val="num" w:pos="1917"/>
        </w:tabs>
        <w:ind w:left="1917" w:hanging="1440"/>
      </w:pPr>
    </w:lvl>
    <w:lvl w:ilvl="8">
      <w:start w:val="1"/>
      <w:numFmt w:val="decimal"/>
      <w:lvlText w:val="%1.%2.%3.%4.%5.%6.%7.%8.%9"/>
      <w:lvlJc w:val="left"/>
      <w:pPr>
        <w:tabs>
          <w:tab w:val="num" w:pos="2061"/>
        </w:tabs>
        <w:ind w:left="2061" w:hanging="1584"/>
      </w:pPr>
    </w:lvl>
  </w:abstractNum>
  <w:abstractNum w:abstractNumId="2" w15:restartNumberingAfterBreak="0">
    <w:nsid w:val="00000005"/>
    <w:multiLevelType w:val="multilevel"/>
    <w:tmpl w:val="00000005"/>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00000007"/>
    <w:multiLevelType w:val="multilevel"/>
    <w:tmpl w:val="0000000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0000009"/>
    <w:multiLevelType w:val="multilevel"/>
    <w:tmpl w:val="0000000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B"/>
    <w:multiLevelType w:val="multilevel"/>
    <w:tmpl w:val="0000000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0000000C"/>
    <w:multiLevelType w:val="multilevel"/>
    <w:tmpl w:val="000000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D"/>
    <w:multiLevelType w:val="multilevel"/>
    <w:tmpl w:val="0000000D"/>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0E"/>
    <w:multiLevelType w:val="multilevel"/>
    <w:tmpl w:val="0000000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0000000F"/>
    <w:multiLevelType w:val="multilevel"/>
    <w:tmpl w:val="0000000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2139B2"/>
    <w:multiLevelType w:val="hybridMultilevel"/>
    <w:tmpl w:val="845A0FE0"/>
    <w:lvl w:ilvl="0" w:tplc="07E06A88">
      <w:start w:val="4"/>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414650"/>
    <w:multiLevelType w:val="hybridMultilevel"/>
    <w:tmpl w:val="79589836"/>
    <w:lvl w:ilvl="0" w:tplc="F7C613A2">
      <w:start w:val="1"/>
      <w:numFmt w:val="decimal"/>
      <w:lvlText w:val="%1."/>
      <w:lvlJc w:val="left"/>
      <w:pPr>
        <w:ind w:left="360" w:hanging="36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7E3786"/>
    <w:multiLevelType w:val="hybridMultilevel"/>
    <w:tmpl w:val="87A0AF9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3CB12FC"/>
    <w:multiLevelType w:val="hybridMultilevel"/>
    <w:tmpl w:val="77BCDAA0"/>
    <w:lvl w:ilvl="0" w:tplc="CCEC33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6"/>
  </w:num>
  <w:num w:numId="4">
    <w:abstractNumId w:val="8"/>
  </w:num>
  <w:num w:numId="5">
    <w:abstractNumId w:val="5"/>
  </w:num>
  <w:num w:numId="6">
    <w:abstractNumId w:val="3"/>
  </w:num>
  <w:num w:numId="7">
    <w:abstractNumId w:val="4"/>
  </w:num>
  <w:num w:numId="8">
    <w:abstractNumId w:val="7"/>
  </w:num>
  <w:num w:numId="9">
    <w:abstractNumId w:val="9"/>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20D"/>
    <w:rsid w:val="00003C84"/>
    <w:rsid w:val="00024553"/>
    <w:rsid w:val="00024A65"/>
    <w:rsid w:val="00026967"/>
    <w:rsid w:val="00037F36"/>
    <w:rsid w:val="000536C8"/>
    <w:rsid w:val="000572AE"/>
    <w:rsid w:val="00060EC2"/>
    <w:rsid w:val="000658EB"/>
    <w:rsid w:val="00067680"/>
    <w:rsid w:val="0007585E"/>
    <w:rsid w:val="00075B1A"/>
    <w:rsid w:val="00084DD7"/>
    <w:rsid w:val="00085D30"/>
    <w:rsid w:val="000876FE"/>
    <w:rsid w:val="00097BA9"/>
    <w:rsid w:val="000A6371"/>
    <w:rsid w:val="000B15CE"/>
    <w:rsid w:val="000B2D4B"/>
    <w:rsid w:val="000B3014"/>
    <w:rsid w:val="000C718B"/>
    <w:rsid w:val="000D0998"/>
    <w:rsid w:val="000D1537"/>
    <w:rsid w:val="000D2B88"/>
    <w:rsid w:val="000D6CAB"/>
    <w:rsid w:val="000E46AC"/>
    <w:rsid w:val="000E7377"/>
    <w:rsid w:val="000F36E8"/>
    <w:rsid w:val="000F49C9"/>
    <w:rsid w:val="00100696"/>
    <w:rsid w:val="00101043"/>
    <w:rsid w:val="00106B83"/>
    <w:rsid w:val="0011030C"/>
    <w:rsid w:val="0011635C"/>
    <w:rsid w:val="001257E6"/>
    <w:rsid w:val="00125D18"/>
    <w:rsid w:val="001269F0"/>
    <w:rsid w:val="0013089E"/>
    <w:rsid w:val="0013799F"/>
    <w:rsid w:val="00140B6C"/>
    <w:rsid w:val="00150E07"/>
    <w:rsid w:val="00153B61"/>
    <w:rsid w:val="001546F1"/>
    <w:rsid w:val="00156B3A"/>
    <w:rsid w:val="00157036"/>
    <w:rsid w:val="00157820"/>
    <w:rsid w:val="00170537"/>
    <w:rsid w:val="001719BD"/>
    <w:rsid w:val="00172A27"/>
    <w:rsid w:val="0017551F"/>
    <w:rsid w:val="001766F7"/>
    <w:rsid w:val="00184319"/>
    <w:rsid w:val="00191EC1"/>
    <w:rsid w:val="0019587F"/>
    <w:rsid w:val="001B1D4A"/>
    <w:rsid w:val="001B2334"/>
    <w:rsid w:val="001B3071"/>
    <w:rsid w:val="001B5DB2"/>
    <w:rsid w:val="001C027A"/>
    <w:rsid w:val="001C5CDC"/>
    <w:rsid w:val="001D153B"/>
    <w:rsid w:val="001D1BAF"/>
    <w:rsid w:val="001D1C56"/>
    <w:rsid w:val="001D28C4"/>
    <w:rsid w:val="001D7D55"/>
    <w:rsid w:val="001E0A77"/>
    <w:rsid w:val="001E2A36"/>
    <w:rsid w:val="001E4DB1"/>
    <w:rsid w:val="001E7DF9"/>
    <w:rsid w:val="001F7E2F"/>
    <w:rsid w:val="00200D7A"/>
    <w:rsid w:val="002126E2"/>
    <w:rsid w:val="00214660"/>
    <w:rsid w:val="002177E6"/>
    <w:rsid w:val="0022068A"/>
    <w:rsid w:val="00221959"/>
    <w:rsid w:val="002236D1"/>
    <w:rsid w:val="00233D8E"/>
    <w:rsid w:val="00234644"/>
    <w:rsid w:val="00243792"/>
    <w:rsid w:val="00243AFA"/>
    <w:rsid w:val="00246CCA"/>
    <w:rsid w:val="0024767F"/>
    <w:rsid w:val="00253E27"/>
    <w:rsid w:val="0025678A"/>
    <w:rsid w:val="00260049"/>
    <w:rsid w:val="002632BE"/>
    <w:rsid w:val="00272CF1"/>
    <w:rsid w:val="0027423D"/>
    <w:rsid w:val="00274249"/>
    <w:rsid w:val="0028211A"/>
    <w:rsid w:val="00295074"/>
    <w:rsid w:val="00297572"/>
    <w:rsid w:val="002A0AE4"/>
    <w:rsid w:val="002A1BE8"/>
    <w:rsid w:val="002B53A1"/>
    <w:rsid w:val="002C46B2"/>
    <w:rsid w:val="002C4A81"/>
    <w:rsid w:val="002C6061"/>
    <w:rsid w:val="002D03B5"/>
    <w:rsid w:val="002D03C1"/>
    <w:rsid w:val="002E0D67"/>
    <w:rsid w:val="002E3764"/>
    <w:rsid w:val="002E40FE"/>
    <w:rsid w:val="002F7258"/>
    <w:rsid w:val="002F7C00"/>
    <w:rsid w:val="003016D8"/>
    <w:rsid w:val="0030328C"/>
    <w:rsid w:val="00316AC8"/>
    <w:rsid w:val="00316AC9"/>
    <w:rsid w:val="00326D8A"/>
    <w:rsid w:val="00332138"/>
    <w:rsid w:val="00336747"/>
    <w:rsid w:val="00337948"/>
    <w:rsid w:val="0034591C"/>
    <w:rsid w:val="00355E04"/>
    <w:rsid w:val="00356C98"/>
    <w:rsid w:val="003601D3"/>
    <w:rsid w:val="003622A7"/>
    <w:rsid w:val="00363F6D"/>
    <w:rsid w:val="0037489E"/>
    <w:rsid w:val="00380313"/>
    <w:rsid w:val="00387CAA"/>
    <w:rsid w:val="00395DF5"/>
    <w:rsid w:val="003A0029"/>
    <w:rsid w:val="003A1D90"/>
    <w:rsid w:val="003A665D"/>
    <w:rsid w:val="003B73F0"/>
    <w:rsid w:val="003C444B"/>
    <w:rsid w:val="003D42D9"/>
    <w:rsid w:val="003D475F"/>
    <w:rsid w:val="003E4814"/>
    <w:rsid w:val="003E6CEF"/>
    <w:rsid w:val="003F016B"/>
    <w:rsid w:val="003F048C"/>
    <w:rsid w:val="003F0F33"/>
    <w:rsid w:val="003F1DBB"/>
    <w:rsid w:val="003F3311"/>
    <w:rsid w:val="003F4CD2"/>
    <w:rsid w:val="003F50A4"/>
    <w:rsid w:val="00406162"/>
    <w:rsid w:val="00411383"/>
    <w:rsid w:val="00411578"/>
    <w:rsid w:val="00414A2B"/>
    <w:rsid w:val="00414E77"/>
    <w:rsid w:val="00417181"/>
    <w:rsid w:val="00417870"/>
    <w:rsid w:val="004360B5"/>
    <w:rsid w:val="00441194"/>
    <w:rsid w:val="00447917"/>
    <w:rsid w:val="00453DD6"/>
    <w:rsid w:val="00454AF3"/>
    <w:rsid w:val="00457B1B"/>
    <w:rsid w:val="00460DB3"/>
    <w:rsid w:val="00462844"/>
    <w:rsid w:val="00472F14"/>
    <w:rsid w:val="00474D4B"/>
    <w:rsid w:val="00481563"/>
    <w:rsid w:val="00482400"/>
    <w:rsid w:val="0048482B"/>
    <w:rsid w:val="00486D66"/>
    <w:rsid w:val="00493816"/>
    <w:rsid w:val="004B2E24"/>
    <w:rsid w:val="004C0D4E"/>
    <w:rsid w:val="004C58A9"/>
    <w:rsid w:val="004D0D2B"/>
    <w:rsid w:val="004D6D4A"/>
    <w:rsid w:val="004D7BE1"/>
    <w:rsid w:val="004E2003"/>
    <w:rsid w:val="004E2CA2"/>
    <w:rsid w:val="004F6C1E"/>
    <w:rsid w:val="00503366"/>
    <w:rsid w:val="00512424"/>
    <w:rsid w:val="00512450"/>
    <w:rsid w:val="00512DC3"/>
    <w:rsid w:val="00517EB7"/>
    <w:rsid w:val="00522413"/>
    <w:rsid w:val="005232C8"/>
    <w:rsid w:val="00530442"/>
    <w:rsid w:val="005355D9"/>
    <w:rsid w:val="00536DA7"/>
    <w:rsid w:val="00542817"/>
    <w:rsid w:val="00550B1A"/>
    <w:rsid w:val="00550D6B"/>
    <w:rsid w:val="005523C3"/>
    <w:rsid w:val="00556561"/>
    <w:rsid w:val="00563230"/>
    <w:rsid w:val="00573DBA"/>
    <w:rsid w:val="005766B9"/>
    <w:rsid w:val="00581931"/>
    <w:rsid w:val="005830EA"/>
    <w:rsid w:val="005873B1"/>
    <w:rsid w:val="0059487A"/>
    <w:rsid w:val="005A3A06"/>
    <w:rsid w:val="005A5E4E"/>
    <w:rsid w:val="005B1374"/>
    <w:rsid w:val="005B3417"/>
    <w:rsid w:val="005B38B3"/>
    <w:rsid w:val="005B42DA"/>
    <w:rsid w:val="005B6BB8"/>
    <w:rsid w:val="005B770A"/>
    <w:rsid w:val="005B7B3E"/>
    <w:rsid w:val="005B7DED"/>
    <w:rsid w:val="005C07DA"/>
    <w:rsid w:val="005C13EF"/>
    <w:rsid w:val="005C6E4A"/>
    <w:rsid w:val="005D213A"/>
    <w:rsid w:val="005D3D31"/>
    <w:rsid w:val="005D4903"/>
    <w:rsid w:val="005D5965"/>
    <w:rsid w:val="005E3DB7"/>
    <w:rsid w:val="005E3F7E"/>
    <w:rsid w:val="005E6840"/>
    <w:rsid w:val="005F2227"/>
    <w:rsid w:val="005F3BC3"/>
    <w:rsid w:val="00603FC5"/>
    <w:rsid w:val="006111BE"/>
    <w:rsid w:val="00612703"/>
    <w:rsid w:val="00624AE8"/>
    <w:rsid w:val="00627BDA"/>
    <w:rsid w:val="00636C4B"/>
    <w:rsid w:val="0063717E"/>
    <w:rsid w:val="0064201F"/>
    <w:rsid w:val="00642094"/>
    <w:rsid w:val="006429DC"/>
    <w:rsid w:val="00647E12"/>
    <w:rsid w:val="00650EF1"/>
    <w:rsid w:val="00650FEB"/>
    <w:rsid w:val="00667F7E"/>
    <w:rsid w:val="0067145A"/>
    <w:rsid w:val="00676123"/>
    <w:rsid w:val="00680A62"/>
    <w:rsid w:val="00681328"/>
    <w:rsid w:val="0068415F"/>
    <w:rsid w:val="00692E69"/>
    <w:rsid w:val="006A0F39"/>
    <w:rsid w:val="006B4164"/>
    <w:rsid w:val="006B6A24"/>
    <w:rsid w:val="006C028F"/>
    <w:rsid w:val="006C53F0"/>
    <w:rsid w:val="006D2B6E"/>
    <w:rsid w:val="006D49E7"/>
    <w:rsid w:val="006D76FB"/>
    <w:rsid w:val="006E72E0"/>
    <w:rsid w:val="006F1964"/>
    <w:rsid w:val="006F4D06"/>
    <w:rsid w:val="006F6E64"/>
    <w:rsid w:val="00714BB4"/>
    <w:rsid w:val="00716169"/>
    <w:rsid w:val="00720A3F"/>
    <w:rsid w:val="007270F0"/>
    <w:rsid w:val="00727F5F"/>
    <w:rsid w:val="00732AC6"/>
    <w:rsid w:val="00733544"/>
    <w:rsid w:val="007423B1"/>
    <w:rsid w:val="00744102"/>
    <w:rsid w:val="007606B8"/>
    <w:rsid w:val="007666C6"/>
    <w:rsid w:val="00772A64"/>
    <w:rsid w:val="0077551A"/>
    <w:rsid w:val="00775E00"/>
    <w:rsid w:val="00790912"/>
    <w:rsid w:val="0079571D"/>
    <w:rsid w:val="007C20B9"/>
    <w:rsid w:val="007C2D9D"/>
    <w:rsid w:val="007C6AA2"/>
    <w:rsid w:val="007D4284"/>
    <w:rsid w:val="007D475B"/>
    <w:rsid w:val="007E17AB"/>
    <w:rsid w:val="007F58E2"/>
    <w:rsid w:val="00800A7B"/>
    <w:rsid w:val="00803BB6"/>
    <w:rsid w:val="008100E2"/>
    <w:rsid w:val="008172A7"/>
    <w:rsid w:val="00822098"/>
    <w:rsid w:val="008224EB"/>
    <w:rsid w:val="00823217"/>
    <w:rsid w:val="008507EF"/>
    <w:rsid w:val="00850D86"/>
    <w:rsid w:val="00856530"/>
    <w:rsid w:val="0085710A"/>
    <w:rsid w:val="00861E32"/>
    <w:rsid w:val="00875D83"/>
    <w:rsid w:val="00882F26"/>
    <w:rsid w:val="008834A1"/>
    <w:rsid w:val="00886428"/>
    <w:rsid w:val="008937F3"/>
    <w:rsid w:val="008B132B"/>
    <w:rsid w:val="008B2897"/>
    <w:rsid w:val="008B30D3"/>
    <w:rsid w:val="008C1859"/>
    <w:rsid w:val="008C40D4"/>
    <w:rsid w:val="008D22EE"/>
    <w:rsid w:val="008D5711"/>
    <w:rsid w:val="008D591C"/>
    <w:rsid w:val="008E06A8"/>
    <w:rsid w:val="008F19A6"/>
    <w:rsid w:val="008F48B6"/>
    <w:rsid w:val="00900987"/>
    <w:rsid w:val="00904B08"/>
    <w:rsid w:val="00905D24"/>
    <w:rsid w:val="009130AB"/>
    <w:rsid w:val="00914372"/>
    <w:rsid w:val="00935AB7"/>
    <w:rsid w:val="009459A2"/>
    <w:rsid w:val="0095515E"/>
    <w:rsid w:val="009575B3"/>
    <w:rsid w:val="009650D6"/>
    <w:rsid w:val="00966847"/>
    <w:rsid w:val="0096764A"/>
    <w:rsid w:val="0097243A"/>
    <w:rsid w:val="009737E0"/>
    <w:rsid w:val="0098323D"/>
    <w:rsid w:val="00984E5F"/>
    <w:rsid w:val="00986EFE"/>
    <w:rsid w:val="00987AC9"/>
    <w:rsid w:val="00993F32"/>
    <w:rsid w:val="009A2DC4"/>
    <w:rsid w:val="009B272E"/>
    <w:rsid w:val="009B5C4C"/>
    <w:rsid w:val="009B6B4C"/>
    <w:rsid w:val="009C0C07"/>
    <w:rsid w:val="009C1BD5"/>
    <w:rsid w:val="009C5438"/>
    <w:rsid w:val="009D2987"/>
    <w:rsid w:val="009D4497"/>
    <w:rsid w:val="009D4A16"/>
    <w:rsid w:val="009D4D3E"/>
    <w:rsid w:val="009E5C88"/>
    <w:rsid w:val="009E78C4"/>
    <w:rsid w:val="009F0E9C"/>
    <w:rsid w:val="009F281E"/>
    <w:rsid w:val="009F379D"/>
    <w:rsid w:val="009F47BC"/>
    <w:rsid w:val="00A1121C"/>
    <w:rsid w:val="00A1334A"/>
    <w:rsid w:val="00A1465A"/>
    <w:rsid w:val="00A20B8F"/>
    <w:rsid w:val="00A25ED4"/>
    <w:rsid w:val="00A26186"/>
    <w:rsid w:val="00A33B54"/>
    <w:rsid w:val="00A544E9"/>
    <w:rsid w:val="00A54CD9"/>
    <w:rsid w:val="00A5763A"/>
    <w:rsid w:val="00A70F6E"/>
    <w:rsid w:val="00A771D4"/>
    <w:rsid w:val="00A834CB"/>
    <w:rsid w:val="00A85716"/>
    <w:rsid w:val="00A91001"/>
    <w:rsid w:val="00A964E1"/>
    <w:rsid w:val="00AA2B3A"/>
    <w:rsid w:val="00AB5EA5"/>
    <w:rsid w:val="00AC023D"/>
    <w:rsid w:val="00AD30BE"/>
    <w:rsid w:val="00AD5F9B"/>
    <w:rsid w:val="00AD6964"/>
    <w:rsid w:val="00AE47A8"/>
    <w:rsid w:val="00AE4DCF"/>
    <w:rsid w:val="00AE51AE"/>
    <w:rsid w:val="00B01440"/>
    <w:rsid w:val="00B01C0D"/>
    <w:rsid w:val="00B200B0"/>
    <w:rsid w:val="00B20CA8"/>
    <w:rsid w:val="00B25B42"/>
    <w:rsid w:val="00B3083F"/>
    <w:rsid w:val="00B36568"/>
    <w:rsid w:val="00B450EA"/>
    <w:rsid w:val="00B555F6"/>
    <w:rsid w:val="00B56DBD"/>
    <w:rsid w:val="00B577AF"/>
    <w:rsid w:val="00B63CBB"/>
    <w:rsid w:val="00B64933"/>
    <w:rsid w:val="00B669CE"/>
    <w:rsid w:val="00B80C65"/>
    <w:rsid w:val="00B82A56"/>
    <w:rsid w:val="00B8572B"/>
    <w:rsid w:val="00B95215"/>
    <w:rsid w:val="00B96345"/>
    <w:rsid w:val="00BB16CC"/>
    <w:rsid w:val="00BB1A2C"/>
    <w:rsid w:val="00BB3E5E"/>
    <w:rsid w:val="00BB6C21"/>
    <w:rsid w:val="00BC06DC"/>
    <w:rsid w:val="00BC18D7"/>
    <w:rsid w:val="00BC1930"/>
    <w:rsid w:val="00BC53CB"/>
    <w:rsid w:val="00BD5BB5"/>
    <w:rsid w:val="00BE0151"/>
    <w:rsid w:val="00BE3ABD"/>
    <w:rsid w:val="00BE3B15"/>
    <w:rsid w:val="00BE490F"/>
    <w:rsid w:val="00BE5616"/>
    <w:rsid w:val="00BF5549"/>
    <w:rsid w:val="00C0712E"/>
    <w:rsid w:val="00C15E9E"/>
    <w:rsid w:val="00C23CFA"/>
    <w:rsid w:val="00C323D3"/>
    <w:rsid w:val="00C33A13"/>
    <w:rsid w:val="00C43173"/>
    <w:rsid w:val="00C46359"/>
    <w:rsid w:val="00C466F2"/>
    <w:rsid w:val="00C5170E"/>
    <w:rsid w:val="00C531A7"/>
    <w:rsid w:val="00C54AE0"/>
    <w:rsid w:val="00C5596D"/>
    <w:rsid w:val="00C5692D"/>
    <w:rsid w:val="00C57CD5"/>
    <w:rsid w:val="00C64FD8"/>
    <w:rsid w:val="00C659B5"/>
    <w:rsid w:val="00C7012A"/>
    <w:rsid w:val="00C728AB"/>
    <w:rsid w:val="00C74EC5"/>
    <w:rsid w:val="00C75231"/>
    <w:rsid w:val="00C81DCC"/>
    <w:rsid w:val="00C84181"/>
    <w:rsid w:val="00C850C5"/>
    <w:rsid w:val="00C9083E"/>
    <w:rsid w:val="00C92889"/>
    <w:rsid w:val="00C92B20"/>
    <w:rsid w:val="00CB45C6"/>
    <w:rsid w:val="00CB74EA"/>
    <w:rsid w:val="00CC16E7"/>
    <w:rsid w:val="00CC4E84"/>
    <w:rsid w:val="00CC7C29"/>
    <w:rsid w:val="00CD7536"/>
    <w:rsid w:val="00CD7FAE"/>
    <w:rsid w:val="00CE5460"/>
    <w:rsid w:val="00CE6014"/>
    <w:rsid w:val="00CF0CBA"/>
    <w:rsid w:val="00CF1F4F"/>
    <w:rsid w:val="00D02C13"/>
    <w:rsid w:val="00D03B78"/>
    <w:rsid w:val="00D06379"/>
    <w:rsid w:val="00D07892"/>
    <w:rsid w:val="00D10524"/>
    <w:rsid w:val="00D1270B"/>
    <w:rsid w:val="00D146A9"/>
    <w:rsid w:val="00D158C6"/>
    <w:rsid w:val="00D1710F"/>
    <w:rsid w:val="00D2078E"/>
    <w:rsid w:val="00D228C0"/>
    <w:rsid w:val="00D24CA0"/>
    <w:rsid w:val="00D30470"/>
    <w:rsid w:val="00D3130D"/>
    <w:rsid w:val="00D319A4"/>
    <w:rsid w:val="00D31F25"/>
    <w:rsid w:val="00D37B58"/>
    <w:rsid w:val="00D40EF6"/>
    <w:rsid w:val="00D42290"/>
    <w:rsid w:val="00D45FF4"/>
    <w:rsid w:val="00D562DC"/>
    <w:rsid w:val="00D562EA"/>
    <w:rsid w:val="00D574C2"/>
    <w:rsid w:val="00D670E2"/>
    <w:rsid w:val="00D724B5"/>
    <w:rsid w:val="00D83C54"/>
    <w:rsid w:val="00D8461A"/>
    <w:rsid w:val="00D90616"/>
    <w:rsid w:val="00D912F6"/>
    <w:rsid w:val="00DA2396"/>
    <w:rsid w:val="00DB5921"/>
    <w:rsid w:val="00DB5A1E"/>
    <w:rsid w:val="00DB5E96"/>
    <w:rsid w:val="00DC1D45"/>
    <w:rsid w:val="00DC5D66"/>
    <w:rsid w:val="00DD51FB"/>
    <w:rsid w:val="00DE4D98"/>
    <w:rsid w:val="00DE65BB"/>
    <w:rsid w:val="00DE6B81"/>
    <w:rsid w:val="00DF4911"/>
    <w:rsid w:val="00E012DF"/>
    <w:rsid w:val="00E0354B"/>
    <w:rsid w:val="00E0399D"/>
    <w:rsid w:val="00E0412E"/>
    <w:rsid w:val="00E07A4A"/>
    <w:rsid w:val="00E1061F"/>
    <w:rsid w:val="00E108F0"/>
    <w:rsid w:val="00E10C4E"/>
    <w:rsid w:val="00E14E43"/>
    <w:rsid w:val="00E15B92"/>
    <w:rsid w:val="00E16985"/>
    <w:rsid w:val="00E171D1"/>
    <w:rsid w:val="00E231DF"/>
    <w:rsid w:val="00E26D5E"/>
    <w:rsid w:val="00E26E71"/>
    <w:rsid w:val="00E4101E"/>
    <w:rsid w:val="00E413B7"/>
    <w:rsid w:val="00E4536C"/>
    <w:rsid w:val="00E45464"/>
    <w:rsid w:val="00E47DAE"/>
    <w:rsid w:val="00E627D0"/>
    <w:rsid w:val="00E6413D"/>
    <w:rsid w:val="00E649A4"/>
    <w:rsid w:val="00E677A1"/>
    <w:rsid w:val="00E75137"/>
    <w:rsid w:val="00E75CE5"/>
    <w:rsid w:val="00E860C3"/>
    <w:rsid w:val="00E86573"/>
    <w:rsid w:val="00E90508"/>
    <w:rsid w:val="00E91FAE"/>
    <w:rsid w:val="00EA2F70"/>
    <w:rsid w:val="00EA641B"/>
    <w:rsid w:val="00EA6EE4"/>
    <w:rsid w:val="00EB78E3"/>
    <w:rsid w:val="00EC47CD"/>
    <w:rsid w:val="00EC56B9"/>
    <w:rsid w:val="00ED211E"/>
    <w:rsid w:val="00ED2F3B"/>
    <w:rsid w:val="00ED487C"/>
    <w:rsid w:val="00ED5220"/>
    <w:rsid w:val="00EE11DF"/>
    <w:rsid w:val="00EF06A3"/>
    <w:rsid w:val="00EF7B7C"/>
    <w:rsid w:val="00F07908"/>
    <w:rsid w:val="00F118EC"/>
    <w:rsid w:val="00F12DAA"/>
    <w:rsid w:val="00F163BF"/>
    <w:rsid w:val="00F17081"/>
    <w:rsid w:val="00F177B7"/>
    <w:rsid w:val="00F23282"/>
    <w:rsid w:val="00F237BF"/>
    <w:rsid w:val="00F265C9"/>
    <w:rsid w:val="00F41B87"/>
    <w:rsid w:val="00F5043B"/>
    <w:rsid w:val="00F50BC0"/>
    <w:rsid w:val="00F52A23"/>
    <w:rsid w:val="00F558DE"/>
    <w:rsid w:val="00F64797"/>
    <w:rsid w:val="00F66AE0"/>
    <w:rsid w:val="00F67858"/>
    <w:rsid w:val="00F7536A"/>
    <w:rsid w:val="00F754C6"/>
    <w:rsid w:val="00F90EAD"/>
    <w:rsid w:val="00F96B27"/>
    <w:rsid w:val="00FA01DB"/>
    <w:rsid w:val="00FB11AA"/>
    <w:rsid w:val="00FB3648"/>
    <w:rsid w:val="00FB5A39"/>
    <w:rsid w:val="00FB612A"/>
    <w:rsid w:val="00FC0439"/>
    <w:rsid w:val="00FC0F04"/>
    <w:rsid w:val="00FC25EA"/>
    <w:rsid w:val="00FC5774"/>
    <w:rsid w:val="00FC5E86"/>
    <w:rsid w:val="00FD16DD"/>
    <w:rsid w:val="00FD1D7A"/>
    <w:rsid w:val="00FE1193"/>
    <w:rsid w:val="00FE1646"/>
    <w:rsid w:val="00FE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1397F"/>
  <w15:docId w15:val="{AC76E4A6-BB66-4BA5-8FAF-F03D31CB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360" w:lineRule="auto"/>
      <w:jc w:val="center"/>
      <w:outlineLvl w:val="0"/>
    </w:pPr>
    <w:rPr>
      <w:rFonts w:ascii="Arial" w:eastAsia="黑体" w:hAnsi="Arial"/>
      <w:b/>
      <w:bCs/>
      <w:kern w:val="44"/>
      <w:sz w:val="30"/>
      <w:szCs w:val="44"/>
    </w:rPr>
  </w:style>
  <w:style w:type="paragraph" w:styleId="2">
    <w:name w:val="heading 2"/>
    <w:basedOn w:val="a"/>
    <w:next w:val="a"/>
    <w:link w:val="20"/>
    <w:qFormat/>
    <w:rsid w:val="00C46359"/>
    <w:pPr>
      <w:keepNext/>
      <w:keepLines/>
      <w:tabs>
        <w:tab w:val="left" w:pos="1440"/>
      </w:tab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46359"/>
    <w:pPr>
      <w:keepNext/>
      <w:keepLines/>
      <w:spacing w:beforeLines="100" w:before="312" w:afterLines="100" w:after="312" w:line="360" w:lineRule="auto"/>
      <w:ind w:left="477"/>
      <w:jc w:val="center"/>
      <w:outlineLvl w:val="2"/>
    </w:pPr>
    <w:rPr>
      <w:rFonts w:ascii="宋体" w:hAnsi="宋体"/>
      <w:b/>
      <w:sz w:val="24"/>
      <w:lang w:val="x-none" w:eastAsia="x-none"/>
    </w:rPr>
  </w:style>
  <w:style w:type="paragraph" w:styleId="4">
    <w:name w:val="heading 4"/>
    <w:basedOn w:val="a"/>
    <w:next w:val="a"/>
    <w:link w:val="40"/>
    <w:qFormat/>
    <w:rsid w:val="00C46359"/>
    <w:pPr>
      <w:keepNext/>
      <w:keepLines/>
      <w:tabs>
        <w:tab w:val="left" w:pos="360"/>
      </w:tab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C46359"/>
    <w:pPr>
      <w:keepNext/>
      <w:keepLines/>
      <w:tabs>
        <w:tab w:val="left" w:pos="1296"/>
      </w:tabs>
      <w:spacing w:before="280" w:after="290" w:line="376" w:lineRule="auto"/>
      <w:ind w:left="1008" w:hanging="432"/>
      <w:outlineLvl w:val="4"/>
    </w:pPr>
    <w:rPr>
      <w:b/>
      <w:bCs/>
      <w:sz w:val="28"/>
      <w:szCs w:val="28"/>
    </w:rPr>
  </w:style>
  <w:style w:type="paragraph" w:styleId="6">
    <w:name w:val="heading 6"/>
    <w:basedOn w:val="a"/>
    <w:next w:val="a"/>
    <w:link w:val="60"/>
    <w:qFormat/>
    <w:rsid w:val="00C46359"/>
    <w:pPr>
      <w:keepNext/>
      <w:keepLines/>
      <w:tabs>
        <w:tab w:val="left" w:pos="1440"/>
      </w:tabs>
      <w:spacing w:before="240" w:after="64" w:line="320" w:lineRule="auto"/>
      <w:ind w:left="1152" w:hanging="432"/>
      <w:outlineLvl w:val="5"/>
    </w:pPr>
    <w:rPr>
      <w:rFonts w:ascii="Arial" w:eastAsia="黑体" w:hAnsi="Arial"/>
      <w:b/>
      <w:bCs/>
      <w:sz w:val="24"/>
    </w:rPr>
  </w:style>
  <w:style w:type="paragraph" w:styleId="7">
    <w:name w:val="heading 7"/>
    <w:basedOn w:val="a"/>
    <w:next w:val="a"/>
    <w:link w:val="70"/>
    <w:qFormat/>
    <w:rsid w:val="00C46359"/>
    <w:pPr>
      <w:keepNext/>
      <w:keepLines/>
      <w:tabs>
        <w:tab w:val="left" w:pos="1296"/>
      </w:tabs>
      <w:spacing w:before="240" w:after="64" w:line="320" w:lineRule="auto"/>
      <w:ind w:left="1296" w:hanging="288"/>
      <w:outlineLvl w:val="6"/>
    </w:pPr>
    <w:rPr>
      <w:b/>
      <w:bCs/>
      <w:sz w:val="24"/>
    </w:rPr>
  </w:style>
  <w:style w:type="paragraph" w:styleId="8">
    <w:name w:val="heading 8"/>
    <w:basedOn w:val="a"/>
    <w:next w:val="a"/>
    <w:link w:val="80"/>
    <w:qFormat/>
    <w:rsid w:val="00C46359"/>
    <w:pPr>
      <w:keepNext/>
      <w:keepLines/>
      <w:tabs>
        <w:tab w:val="left" w:pos="1728"/>
      </w:tabs>
      <w:spacing w:before="240" w:after="64" w:line="320" w:lineRule="auto"/>
      <w:ind w:left="1440" w:hanging="432"/>
      <w:outlineLvl w:val="7"/>
    </w:pPr>
    <w:rPr>
      <w:rFonts w:ascii="Arial" w:eastAsia="黑体" w:hAnsi="Arial"/>
      <w:sz w:val="24"/>
    </w:rPr>
  </w:style>
  <w:style w:type="paragraph" w:styleId="9">
    <w:name w:val="heading 9"/>
    <w:basedOn w:val="a"/>
    <w:next w:val="a"/>
    <w:link w:val="90"/>
    <w:qFormat/>
    <w:rsid w:val="00C46359"/>
    <w:pPr>
      <w:keepNext/>
      <w:keepLines/>
      <w:tabs>
        <w:tab w:val="left" w:pos="1584"/>
      </w:tabs>
      <w:spacing w:before="240" w:after="64" w:line="320" w:lineRule="auto"/>
      <w:ind w:left="1584" w:hanging="14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50">
    <w:name w:val="标题 5 字符"/>
    <w:link w:val="5"/>
    <w:rPr>
      <w:b/>
      <w:bCs/>
      <w:kern w:val="2"/>
      <w:sz w:val="28"/>
      <w:szCs w:val="28"/>
    </w:rPr>
  </w:style>
  <w:style w:type="character" w:customStyle="1" w:styleId="11">
    <w:name w:val="批注引用1"/>
    <w:rPr>
      <w:sz w:val="21"/>
      <w:szCs w:val="21"/>
    </w:rPr>
  </w:style>
  <w:style w:type="character" w:customStyle="1" w:styleId="a4">
    <w:name w:val="正文文本 字符"/>
    <w:link w:val="a5"/>
    <w:rPr>
      <w:kern w:val="2"/>
      <w:sz w:val="21"/>
      <w:lang w:val="x-none" w:eastAsia="x-none"/>
    </w:rPr>
  </w:style>
  <w:style w:type="character" w:customStyle="1" w:styleId="font11">
    <w:name w:val="font_11"/>
    <w:rPr>
      <w:color w:val="516E2A"/>
    </w:rPr>
  </w:style>
  <w:style w:type="character" w:customStyle="1" w:styleId="80">
    <w:name w:val="标题 8 字符"/>
    <w:link w:val="8"/>
    <w:rPr>
      <w:rFonts w:ascii="Arial" w:eastAsia="黑体" w:hAnsi="Arial"/>
      <w:kern w:val="2"/>
      <w:sz w:val="24"/>
      <w:szCs w:val="24"/>
    </w:rPr>
  </w:style>
  <w:style w:type="character" w:customStyle="1" w:styleId="CharChar">
    <w:name w:val="页脚 Char Char"/>
    <w:rPr>
      <w:rFonts w:ascii="宋体"/>
      <w:sz w:val="18"/>
    </w:rPr>
  </w:style>
  <w:style w:type="character" w:styleId="a6">
    <w:name w:val="Strong"/>
    <w:qFormat/>
    <w:rPr>
      <w:b/>
      <w:bCs/>
    </w:rPr>
  </w:style>
  <w:style w:type="character" w:customStyle="1" w:styleId="a7">
    <w:name w:val="批注文字 字符"/>
    <w:link w:val="a8"/>
    <w:rPr>
      <w:kern w:val="2"/>
      <w:sz w:val="21"/>
      <w:szCs w:val="24"/>
      <w:lang w:val="x-none" w:eastAsia="x-none"/>
    </w:rPr>
  </w:style>
  <w:style w:type="character" w:customStyle="1" w:styleId="a9">
    <w:name w:val="页脚 字符"/>
    <w:link w:val="aa"/>
    <w:rPr>
      <w:kern w:val="2"/>
      <w:sz w:val="18"/>
      <w:szCs w:val="18"/>
    </w:rPr>
  </w:style>
  <w:style w:type="character" w:customStyle="1" w:styleId="ab">
    <w:name w:val="批注框文本 字符"/>
    <w:link w:val="ac"/>
    <w:rPr>
      <w:kern w:val="2"/>
      <w:sz w:val="18"/>
      <w:szCs w:val="18"/>
      <w:lang w:val="x-none" w:eastAsia="x-none"/>
    </w:rPr>
  </w:style>
  <w:style w:type="character" w:customStyle="1" w:styleId="40">
    <w:name w:val="标题 4 字符"/>
    <w:link w:val="4"/>
    <w:rPr>
      <w:rFonts w:ascii="Arial" w:eastAsia="黑体" w:hAnsi="Arial"/>
      <w:b/>
      <w:bCs/>
      <w:kern w:val="2"/>
      <w:sz w:val="28"/>
      <w:szCs w:val="28"/>
    </w:rPr>
  </w:style>
  <w:style w:type="character" w:customStyle="1" w:styleId="Char">
    <w:name w:val="正文文本缩进 Char"/>
    <w:link w:val="12"/>
    <w:rPr>
      <w:rFonts w:ascii="宋体"/>
      <w:sz w:val="28"/>
      <w:lang w:val="x-none" w:eastAsia="x-none"/>
    </w:rPr>
  </w:style>
  <w:style w:type="character" w:customStyle="1" w:styleId="CharChar0">
    <w:name w:val="普通文字 Char Char"/>
    <w:rPr>
      <w:rFonts w:ascii="宋体" w:eastAsia="宋体" w:hAnsi="Courier New"/>
      <w:kern w:val="2"/>
      <w:sz w:val="21"/>
      <w:lang w:val="en-US" w:eastAsia="zh-CN"/>
    </w:rPr>
  </w:style>
  <w:style w:type="character" w:customStyle="1" w:styleId="CharCharChar">
    <w:name w:val="普通文字 Char Char Char"/>
    <w:rPr>
      <w:rFonts w:ascii="宋体" w:eastAsia="宋体" w:hAnsi="Courier New"/>
      <w:kern w:val="2"/>
      <w:sz w:val="21"/>
      <w:lang w:val="en-US" w:eastAsia="zh-CN"/>
    </w:rPr>
  </w:style>
  <w:style w:type="character" w:customStyle="1" w:styleId="30">
    <w:name w:val="标题 3 字符"/>
    <w:link w:val="3"/>
    <w:rPr>
      <w:rFonts w:ascii="宋体" w:hAnsi="宋体"/>
      <w:b/>
      <w:kern w:val="2"/>
      <w:sz w:val="24"/>
      <w:szCs w:val="24"/>
      <w:lang w:val="x-none" w:eastAsia="x-none"/>
    </w:rPr>
  </w:style>
  <w:style w:type="character" w:customStyle="1" w:styleId="Char0">
    <w:name w:val="批注主题 Char"/>
    <w:link w:val="13"/>
    <w:rPr>
      <w:b/>
      <w:bCs/>
      <w:kern w:val="2"/>
      <w:sz w:val="21"/>
      <w:szCs w:val="24"/>
      <w:lang w:val="x-none" w:eastAsia="x-none"/>
    </w:rPr>
  </w:style>
  <w:style w:type="character" w:customStyle="1" w:styleId="Char1">
    <w:name w:val="纯文本 Char"/>
    <w:link w:val="21"/>
    <w:rPr>
      <w:rFonts w:ascii="宋体" w:hAnsi="Courier New"/>
      <w:kern w:val="2"/>
      <w:sz w:val="21"/>
      <w:lang w:val="x-none" w:eastAsia="x-none"/>
    </w:rPr>
  </w:style>
  <w:style w:type="character" w:customStyle="1" w:styleId="60">
    <w:name w:val="标题 6 字符"/>
    <w:link w:val="6"/>
    <w:rPr>
      <w:rFonts w:ascii="Arial" w:eastAsia="黑体" w:hAnsi="Arial"/>
      <w:b/>
      <w:bCs/>
      <w:kern w:val="2"/>
      <w:sz w:val="24"/>
      <w:szCs w:val="24"/>
    </w:rPr>
  </w:style>
  <w:style w:type="character" w:customStyle="1" w:styleId="HTML1">
    <w:name w:val="HTML 代码1"/>
    <w:rPr>
      <w:rFonts w:ascii="黑体" w:eastAsia="黑体" w:hAnsi="Courier New"/>
      <w:sz w:val="20"/>
    </w:rPr>
  </w:style>
  <w:style w:type="character" w:customStyle="1" w:styleId="ad">
    <w:name w:val="页眉 字符"/>
    <w:link w:val="ae"/>
    <w:rPr>
      <w:kern w:val="2"/>
      <w:sz w:val="18"/>
      <w:szCs w:val="18"/>
      <w:lang w:val="x-none" w:eastAsia="x-none"/>
    </w:rPr>
  </w:style>
  <w:style w:type="character" w:customStyle="1" w:styleId="2Char">
    <w:name w:val="正文首行缩进 2 Char"/>
    <w:link w:val="210"/>
    <w:rPr>
      <w:rFonts w:ascii="宋体"/>
      <w:kern w:val="2"/>
      <w:sz w:val="21"/>
      <w:lang w:val="x-none" w:eastAsia="x-none"/>
    </w:rPr>
  </w:style>
  <w:style w:type="character" w:customStyle="1" w:styleId="Char2">
    <w:name w:val="文档结构图 Char"/>
    <w:link w:val="14"/>
    <w:rPr>
      <w:rFonts w:ascii="宋体"/>
      <w:kern w:val="2"/>
      <w:sz w:val="18"/>
      <w:szCs w:val="18"/>
    </w:rPr>
  </w:style>
  <w:style w:type="character" w:customStyle="1" w:styleId="Char3">
    <w:name w:val="日期 Char"/>
    <w:link w:val="15"/>
    <w:rPr>
      <w:kern w:val="2"/>
      <w:sz w:val="21"/>
      <w:lang w:val="x-none" w:eastAsia="x-none"/>
    </w:rPr>
  </w:style>
  <w:style w:type="character" w:styleId="af">
    <w:name w:val="FollowedHyperlink"/>
    <w:rPr>
      <w:color w:val="800080"/>
      <w:u w:val="single"/>
    </w:rPr>
  </w:style>
  <w:style w:type="character" w:customStyle="1" w:styleId="20">
    <w:name w:val="标题 2 字符"/>
    <w:link w:val="2"/>
    <w:rPr>
      <w:rFonts w:ascii="Arial" w:eastAsia="黑体" w:hAnsi="Arial"/>
      <w:b/>
      <w:bCs/>
      <w:kern w:val="2"/>
      <w:sz w:val="32"/>
      <w:szCs w:val="32"/>
    </w:rPr>
  </w:style>
  <w:style w:type="character" w:customStyle="1" w:styleId="headline-content2">
    <w:name w:val="headline-content2"/>
  </w:style>
  <w:style w:type="character" w:customStyle="1" w:styleId="10">
    <w:name w:val="标题 1 字符"/>
    <w:link w:val="1"/>
    <w:rPr>
      <w:rFonts w:ascii="Arial" w:eastAsia="黑体" w:hAnsi="Arial" w:cs="Arial"/>
      <w:b/>
      <w:bCs/>
      <w:kern w:val="44"/>
      <w:sz w:val="30"/>
      <w:szCs w:val="44"/>
      <w:lang w:val="en-US" w:eastAsia="zh-CN"/>
    </w:rPr>
  </w:style>
  <w:style w:type="character" w:customStyle="1" w:styleId="CharChar1">
    <w:name w:val="新建正文 Char Char"/>
    <w:link w:val="af0"/>
    <w:rPr>
      <w:rFonts w:ascii="宋体" w:hAnsi="宋体"/>
      <w:sz w:val="24"/>
      <w:szCs w:val="24"/>
      <w:lang w:val="x-none" w:eastAsia="x-none"/>
    </w:rPr>
  </w:style>
  <w:style w:type="character" w:customStyle="1" w:styleId="70">
    <w:name w:val="标题 7 字符"/>
    <w:link w:val="7"/>
    <w:rPr>
      <w:b/>
      <w:bCs/>
      <w:kern w:val="2"/>
      <w:sz w:val="24"/>
      <w:szCs w:val="24"/>
    </w:rPr>
  </w:style>
  <w:style w:type="character" w:customStyle="1" w:styleId="2Char1">
    <w:name w:val="正文首行缩进 2 Char1"/>
    <w:rPr>
      <w:rFonts w:ascii="宋体"/>
      <w:sz w:val="28"/>
    </w:rPr>
  </w:style>
  <w:style w:type="character" w:customStyle="1" w:styleId="90">
    <w:name w:val="标题 9 字符"/>
    <w:link w:val="9"/>
    <w:rPr>
      <w:rFonts w:ascii="Arial" w:eastAsia="黑体" w:hAnsi="Arial"/>
      <w:kern w:val="2"/>
      <w:sz w:val="21"/>
      <w:szCs w:val="21"/>
    </w:rPr>
  </w:style>
  <w:style w:type="character" w:customStyle="1" w:styleId="16">
    <w:name w:val="页码1"/>
    <w:basedOn w:val="a0"/>
  </w:style>
  <w:style w:type="paragraph" w:styleId="41">
    <w:name w:val="toc 4"/>
    <w:basedOn w:val="a"/>
    <w:next w:val="a"/>
    <w:pPr>
      <w:ind w:leftChars="600" w:left="1260"/>
    </w:pPr>
    <w:rPr>
      <w:szCs w:val="20"/>
    </w:rPr>
  </w:style>
  <w:style w:type="paragraph" w:styleId="ae">
    <w:name w:val="header"/>
    <w:basedOn w:val="a"/>
    <w:link w:val="ad"/>
    <w:rsid w:val="00C46359"/>
    <w:pPr>
      <w:pBdr>
        <w:bottom w:val="single" w:sz="6" w:space="1" w:color="auto"/>
      </w:pBdr>
      <w:tabs>
        <w:tab w:val="center" w:pos="4153"/>
        <w:tab w:val="right" w:pos="8306"/>
      </w:tabs>
      <w:snapToGrid w:val="0"/>
      <w:jc w:val="center"/>
    </w:pPr>
    <w:rPr>
      <w:sz w:val="18"/>
      <w:szCs w:val="18"/>
      <w:lang w:val="x-none" w:eastAsia="x-none"/>
    </w:rPr>
  </w:style>
  <w:style w:type="paragraph" w:styleId="22">
    <w:name w:val="toc 2"/>
    <w:basedOn w:val="a"/>
    <w:next w:val="a"/>
    <w:pPr>
      <w:spacing w:line="360" w:lineRule="auto"/>
      <w:ind w:leftChars="200" w:left="200" w:rightChars="100" w:right="100"/>
      <w:jc w:val="left"/>
    </w:pPr>
    <w:rPr>
      <w:smallCaps/>
      <w:sz w:val="24"/>
      <w:szCs w:val="20"/>
    </w:rPr>
  </w:style>
  <w:style w:type="paragraph" w:customStyle="1" w:styleId="CharChar20CharChar">
    <w:name w:val="Char Char20 Char Char"/>
    <w:basedOn w:val="a"/>
    <w:rPr>
      <w:rFonts w:ascii="Tahoma" w:hAnsi="Tahoma"/>
      <w:sz w:val="24"/>
      <w:szCs w:val="20"/>
    </w:rPr>
  </w:style>
  <w:style w:type="paragraph" w:customStyle="1" w:styleId="CharCharCharCharCharChar1Char">
    <w:name w:val="Char Char Char Char Char Char1 Char"/>
    <w:basedOn w:val="a"/>
    <w:pPr>
      <w:widowControl/>
      <w:spacing w:after="160" w:line="240" w:lineRule="exact"/>
      <w:jc w:val="left"/>
    </w:pPr>
    <w:rPr>
      <w:rFonts w:ascii="Verdana" w:eastAsia="仿宋_GB2312" w:hAnsi="Verdana"/>
      <w:kern w:val="0"/>
      <w:sz w:val="24"/>
      <w:szCs w:val="20"/>
      <w:lang w:eastAsia="en-US"/>
    </w:rPr>
  </w:style>
  <w:style w:type="paragraph" w:customStyle="1" w:styleId="210">
    <w:name w:val="正文首行缩进 21"/>
    <w:basedOn w:val="12"/>
    <w:link w:val="2Char"/>
    <w:rsid w:val="00C46359"/>
    <w:pPr>
      <w:widowControl w:val="0"/>
      <w:spacing w:after="120" w:line="240" w:lineRule="auto"/>
      <w:ind w:leftChars="200" w:left="420" w:firstLineChars="200" w:firstLine="420"/>
      <w:jc w:val="both"/>
    </w:pPr>
    <w:rPr>
      <w:kern w:val="2"/>
      <w:sz w:val="21"/>
    </w:rPr>
  </w:style>
  <w:style w:type="paragraph" w:customStyle="1" w:styleId="CharChar3">
    <w:name w:val="Char Char3"/>
    <w:basedOn w:val="14"/>
    <w:pPr>
      <w:shd w:val="clear" w:color="auto" w:fill="000080"/>
      <w:adjustRightInd w:val="0"/>
      <w:spacing w:after="100" w:afterAutospacing="1" w:line="360" w:lineRule="auto"/>
      <w:ind w:firstLineChars="150" w:firstLine="150"/>
      <w:textAlignment w:val="baseline"/>
    </w:pPr>
    <w:rPr>
      <w:rFonts w:ascii="Tahoma" w:hAnsi="Tahoma"/>
      <w:kern w:val="0"/>
      <w:sz w:val="21"/>
      <w:szCs w:val="20"/>
    </w:rPr>
  </w:style>
  <w:style w:type="paragraph" w:customStyle="1" w:styleId="Becom">
    <w:name w:val="Becom:中文段落"/>
    <w:basedOn w:val="a"/>
    <w:pPr>
      <w:widowControl/>
      <w:spacing w:line="360" w:lineRule="auto"/>
      <w:ind w:firstLineChars="200" w:firstLine="480"/>
      <w:jc w:val="left"/>
    </w:pPr>
    <w:rPr>
      <w:rFonts w:ascii="宋体" w:hAnsi="宋体" w:cs="宋体"/>
      <w:kern w:val="0"/>
      <w:sz w:val="24"/>
      <w:szCs w:val="21"/>
    </w:rPr>
  </w:style>
  <w:style w:type="paragraph" w:customStyle="1" w:styleId="15">
    <w:name w:val="日期1"/>
    <w:basedOn w:val="a"/>
    <w:next w:val="a"/>
    <w:link w:val="Char3"/>
    <w:rsid w:val="00C46359"/>
    <w:pPr>
      <w:ind w:leftChars="2500" w:left="100"/>
    </w:pPr>
    <w:rPr>
      <w:szCs w:val="20"/>
      <w:lang w:val="x-none" w:eastAsia="x-none"/>
    </w:rPr>
  </w:style>
  <w:style w:type="paragraph" w:styleId="a8">
    <w:name w:val="annotation text"/>
    <w:basedOn w:val="a"/>
    <w:link w:val="a7"/>
    <w:rsid w:val="00C46359"/>
    <w:pPr>
      <w:jc w:val="left"/>
    </w:pPr>
    <w:rPr>
      <w:lang w:val="x-none" w:eastAsia="x-none"/>
    </w:rPr>
  </w:style>
  <w:style w:type="paragraph" w:styleId="31">
    <w:name w:val="toc 3"/>
    <w:basedOn w:val="a"/>
    <w:next w:val="a"/>
    <w:pPr>
      <w:tabs>
        <w:tab w:val="left" w:pos="2048"/>
        <w:tab w:val="right" w:leader="dot" w:pos="9175"/>
      </w:tabs>
      <w:spacing w:line="360" w:lineRule="auto"/>
      <w:ind w:leftChars="400" w:left="840"/>
      <w:jc w:val="left"/>
    </w:pPr>
    <w:rPr>
      <w:szCs w:val="20"/>
    </w:rPr>
  </w:style>
  <w:style w:type="paragraph" w:styleId="aa">
    <w:name w:val="footer"/>
    <w:basedOn w:val="a"/>
    <w:link w:val="a9"/>
    <w:rsid w:val="00C46359"/>
    <w:pPr>
      <w:tabs>
        <w:tab w:val="center" w:pos="4153"/>
        <w:tab w:val="right" w:pos="8306"/>
      </w:tabs>
      <w:snapToGrid w:val="0"/>
      <w:jc w:val="left"/>
    </w:pPr>
    <w:rPr>
      <w:sz w:val="18"/>
      <w:szCs w:val="18"/>
    </w:rPr>
  </w:style>
  <w:style w:type="paragraph" w:styleId="af1">
    <w:name w:val="caption"/>
    <w:basedOn w:val="a"/>
    <w:next w:val="a"/>
    <w:qFormat/>
    <w:pPr>
      <w:spacing w:before="152" w:after="160" w:line="360" w:lineRule="auto"/>
    </w:pPr>
    <w:rPr>
      <w:rFonts w:ascii="Arial" w:eastAsia="黑体" w:hAnsi="Arial" w:cs="Arial"/>
      <w:sz w:val="20"/>
      <w:szCs w:val="20"/>
    </w:rPr>
  </w:style>
  <w:style w:type="paragraph" w:customStyle="1" w:styleId="17">
    <w:name w:val="列出段落1"/>
    <w:basedOn w:val="a"/>
    <w:pPr>
      <w:ind w:firstLineChars="200" w:firstLine="420"/>
    </w:pPr>
    <w:rPr>
      <w:rFonts w:ascii="Calibri" w:hAnsi="Calibri"/>
      <w:sz w:val="28"/>
      <w:szCs w:val="28"/>
    </w:rPr>
  </w:style>
  <w:style w:type="paragraph" w:customStyle="1" w:styleId="xl26">
    <w:name w:val="xl26"/>
    <w:basedOn w:val="a"/>
    <w:pPr>
      <w:widowControl/>
      <w:numPr>
        <w:ilvl w:val="1"/>
        <w:numId w:val="1"/>
      </w:numPr>
      <w:pBdr>
        <w:top w:val="single" w:sz="4" w:space="0" w:color="auto"/>
        <w:left w:val="single" w:sz="4" w:space="0" w:color="auto"/>
        <w:bottom w:val="single" w:sz="4" w:space="0" w:color="auto"/>
      </w:pBdr>
      <w:tabs>
        <w:tab w:val="clear" w:pos="1053"/>
        <w:tab w:val="left" w:pos="909"/>
      </w:tabs>
      <w:spacing w:before="100" w:beforeAutospacing="1" w:after="100" w:afterAutospacing="1" w:line="360" w:lineRule="auto"/>
      <w:ind w:left="0" w:firstLine="0"/>
    </w:pPr>
    <w:rPr>
      <w:rFonts w:ascii="Arial Unicode MS" w:eastAsia="Arial Unicode MS" w:hAnsi="Arial Unicode MS" w:cs="Arial Unicode MS"/>
      <w:kern w:val="0"/>
      <w:sz w:val="24"/>
      <w:u w:color="000000"/>
    </w:rPr>
  </w:style>
  <w:style w:type="paragraph" w:customStyle="1" w:styleId="12">
    <w:name w:val="正文文本缩进1"/>
    <w:basedOn w:val="a"/>
    <w:link w:val="Char"/>
    <w:rsid w:val="00C46359"/>
    <w:pPr>
      <w:widowControl/>
      <w:spacing w:line="360" w:lineRule="auto"/>
      <w:ind w:firstLine="709"/>
      <w:jc w:val="left"/>
    </w:pPr>
    <w:rPr>
      <w:rFonts w:ascii="宋体"/>
      <w:kern w:val="0"/>
      <w:sz w:val="28"/>
      <w:szCs w:val="20"/>
      <w:lang w:val="x-none" w:eastAsia="x-none"/>
    </w:rPr>
  </w:style>
  <w:style w:type="paragraph" w:customStyle="1" w:styleId="TOC1">
    <w:name w:val="TOC 标题1"/>
    <w:basedOn w:val="1"/>
    <w:next w:val="a"/>
    <w:pPr>
      <w:widowControl/>
      <w:spacing w:before="480" w:after="0" w:line="276" w:lineRule="auto"/>
      <w:jc w:val="left"/>
      <w:outlineLvl w:val="9"/>
    </w:pPr>
    <w:rPr>
      <w:rFonts w:ascii="Cambria" w:eastAsia="宋体" w:hAnsi="Cambria"/>
      <w:color w:val="365F91"/>
      <w:kern w:val="0"/>
      <w:sz w:val="28"/>
      <w:szCs w:val="28"/>
    </w:rPr>
  </w:style>
  <w:style w:type="paragraph" w:customStyle="1" w:styleId="af2">
    <w:name w:val="缺省文本"/>
    <w:basedOn w:val="a"/>
    <w:pPr>
      <w:autoSpaceDE w:val="0"/>
      <w:autoSpaceDN w:val="0"/>
      <w:adjustRightInd w:val="0"/>
      <w:spacing w:before="20" w:after="20" w:line="400" w:lineRule="exact"/>
      <w:ind w:firstLine="504"/>
      <w:jc w:val="left"/>
    </w:pPr>
    <w:rPr>
      <w:kern w:val="0"/>
      <w:sz w:val="24"/>
      <w:szCs w:val="20"/>
    </w:rPr>
  </w:style>
  <w:style w:type="paragraph" w:customStyle="1" w:styleId="18">
    <w:name w:val="正文缩进1"/>
    <w:basedOn w:val="a"/>
    <w:pPr>
      <w:autoSpaceDE w:val="0"/>
      <w:autoSpaceDN w:val="0"/>
      <w:adjustRightInd w:val="0"/>
      <w:ind w:firstLine="420"/>
      <w:jc w:val="left"/>
    </w:pPr>
    <w:rPr>
      <w:rFonts w:ascii="宋体"/>
      <w:kern w:val="0"/>
      <w:sz w:val="24"/>
      <w:szCs w:val="20"/>
    </w:rPr>
  </w:style>
  <w:style w:type="paragraph" w:customStyle="1" w:styleId="19">
    <w:name w:val="纯文本1"/>
    <w:basedOn w:val="a"/>
    <w:next w:val="a"/>
    <w:rPr>
      <w:rFonts w:ascii="宋体"/>
      <w:kern w:val="0"/>
      <w:sz w:val="20"/>
      <w:szCs w:val="20"/>
      <w:u w:color="000000"/>
    </w:rPr>
  </w:style>
  <w:style w:type="paragraph" w:styleId="1a">
    <w:name w:val="toc 1"/>
    <w:basedOn w:val="a"/>
    <w:next w:val="a"/>
    <w:pPr>
      <w:tabs>
        <w:tab w:val="left" w:pos="390"/>
        <w:tab w:val="right" w:leader="dot" w:pos="9214"/>
      </w:tabs>
      <w:spacing w:before="120" w:after="120" w:line="360" w:lineRule="auto"/>
      <w:jc w:val="left"/>
    </w:pPr>
    <w:rPr>
      <w:rFonts w:eastAsia="黑体"/>
      <w:bCs/>
      <w:caps/>
      <w:sz w:val="24"/>
      <w:szCs w:val="20"/>
    </w:rPr>
  </w:style>
  <w:style w:type="paragraph" w:styleId="ac">
    <w:name w:val="Balloon Text"/>
    <w:basedOn w:val="a"/>
    <w:link w:val="ab"/>
    <w:rsid w:val="00C46359"/>
    <w:rPr>
      <w:sz w:val="18"/>
      <w:szCs w:val="18"/>
      <w:lang w:val="x-none" w:eastAsia="x-none"/>
    </w:rPr>
  </w:style>
  <w:style w:type="paragraph" w:styleId="a5">
    <w:name w:val="Body Text"/>
    <w:basedOn w:val="a"/>
    <w:link w:val="a4"/>
    <w:rsid w:val="00C46359"/>
    <w:pPr>
      <w:spacing w:after="120"/>
    </w:pPr>
    <w:rPr>
      <w:szCs w:val="20"/>
      <w:lang w:val="x-none" w:eastAsia="x-none"/>
    </w:rPr>
  </w:style>
  <w:style w:type="paragraph" w:customStyle="1" w:styleId="Char4">
    <w:name w:val="Char"/>
    <w:basedOn w:val="a"/>
    <w:rPr>
      <w:rFonts w:ascii="Tahoma" w:hAnsi="Tahoma"/>
      <w:szCs w:val="20"/>
    </w:rPr>
  </w:style>
  <w:style w:type="paragraph" w:customStyle="1" w:styleId="CharChar171">
    <w:name w:val="Char Char171"/>
    <w:basedOn w:val="a"/>
    <w:rPr>
      <w:rFonts w:ascii="Tahoma" w:hAnsi="Tahoma"/>
      <w:sz w:val="24"/>
      <w:szCs w:val="20"/>
    </w:rPr>
  </w:style>
  <w:style w:type="paragraph" w:customStyle="1" w:styleId="14">
    <w:name w:val="文档结构图1"/>
    <w:basedOn w:val="a"/>
    <w:link w:val="Char2"/>
    <w:rsid w:val="00C46359"/>
    <w:rPr>
      <w:rFonts w:ascii="宋体"/>
      <w:sz w:val="18"/>
      <w:szCs w:val="18"/>
    </w:rPr>
  </w:style>
  <w:style w:type="paragraph" w:customStyle="1" w:styleId="CharCharCharCharCharChar1CharCharChar1CharCharCharCharCharCharCharCharCharCharCharCharCharCharCharCharCharChar1Char">
    <w:name w:val="Char Char Char Char Char Char1 Char Char Char1 Char Char Char Char Char Char Char Char Char Char Char Char Char Char Char Char Char Char1 Char"/>
    <w:basedOn w:val="a"/>
    <w:rPr>
      <w:rFonts w:ascii="Tahoma" w:hAnsi="Tahoma"/>
      <w:sz w:val="24"/>
      <w:szCs w:val="20"/>
    </w:rPr>
  </w:style>
  <w:style w:type="paragraph" w:customStyle="1" w:styleId="CharChar20">
    <w:name w:val="Char Char20"/>
    <w:basedOn w:val="a"/>
    <w:rPr>
      <w:rFonts w:ascii="Tahoma" w:hAnsi="Tahoma"/>
      <w:sz w:val="24"/>
      <w:szCs w:val="20"/>
    </w:rPr>
  </w:style>
  <w:style w:type="paragraph" w:customStyle="1" w:styleId="CharChar201">
    <w:name w:val="Char Char201"/>
    <w:basedOn w:val="a"/>
    <w:rPr>
      <w:rFonts w:ascii="Tahoma" w:hAnsi="Tahoma"/>
      <w:sz w:val="24"/>
      <w:szCs w:val="20"/>
    </w:rPr>
  </w:style>
  <w:style w:type="paragraph" w:customStyle="1" w:styleId="CharChar17">
    <w:name w:val="Char Char17"/>
    <w:basedOn w:val="a"/>
    <w:rPr>
      <w:rFonts w:ascii="Tahoma" w:hAnsi="Tahoma"/>
      <w:sz w:val="24"/>
      <w:szCs w:val="20"/>
    </w:rPr>
  </w:style>
  <w:style w:type="paragraph" w:customStyle="1" w:styleId="150">
    <w:name w:val="样式 行距: 1.5 倍行距"/>
    <w:basedOn w:val="a"/>
    <w:pPr>
      <w:spacing w:line="360" w:lineRule="auto"/>
      <w:ind w:firstLineChars="200" w:firstLine="200"/>
    </w:pPr>
    <w:rPr>
      <w:sz w:val="24"/>
      <w:szCs w:val="20"/>
    </w:rPr>
  </w:style>
  <w:style w:type="paragraph" w:customStyle="1" w:styleId="CharCharCharCharCharCharCharChar">
    <w:name w:val="Char Char Char Char Char Char Char Char"/>
    <w:basedOn w:val="a"/>
    <w:pPr>
      <w:tabs>
        <w:tab w:val="left" w:pos="360"/>
      </w:tabs>
    </w:pPr>
    <w:rPr>
      <w:sz w:val="24"/>
    </w:rPr>
  </w:style>
  <w:style w:type="paragraph" w:customStyle="1" w:styleId="xl76">
    <w:name w:val="xl76"/>
    <w:basedOn w:val="a"/>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20">
    <w:name w:val="Char2"/>
    <w:basedOn w:val="a"/>
    <w:pPr>
      <w:adjustRightInd w:val="0"/>
      <w:spacing w:line="360" w:lineRule="auto"/>
    </w:pPr>
    <w:rPr>
      <w:kern w:val="0"/>
      <w:sz w:val="24"/>
      <w:szCs w:val="20"/>
    </w:rPr>
  </w:style>
  <w:style w:type="paragraph" w:customStyle="1" w:styleId="af0">
    <w:name w:val="新建正文"/>
    <w:basedOn w:val="21"/>
    <w:link w:val="CharChar1"/>
    <w:rsid w:val="00C46359"/>
    <w:pPr>
      <w:spacing w:line="360" w:lineRule="auto"/>
      <w:ind w:firstLineChars="200" w:firstLine="480"/>
    </w:pPr>
    <w:rPr>
      <w:rFonts w:hAnsi="宋体"/>
      <w:kern w:val="0"/>
      <w:sz w:val="24"/>
      <w:szCs w:val="24"/>
    </w:rPr>
  </w:style>
  <w:style w:type="paragraph" w:customStyle="1" w:styleId="1b">
    <w:name w:val="修订1"/>
    <w:rPr>
      <w:kern w:val="2"/>
      <w:sz w:val="21"/>
      <w:szCs w:val="24"/>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21">
    <w:name w:val="纯文本2"/>
    <w:basedOn w:val="a"/>
    <w:link w:val="Char1"/>
    <w:rsid w:val="00C46359"/>
    <w:rPr>
      <w:rFonts w:ascii="宋体" w:hAnsi="Courier New"/>
      <w:szCs w:val="20"/>
      <w:lang w:val="x-none" w:eastAsia="x-none"/>
    </w:rPr>
  </w:style>
  <w:style w:type="paragraph" w:customStyle="1" w:styleId="af3">
    <w:name w:val="图中文字"/>
    <w:basedOn w:val="a"/>
    <w:pPr>
      <w:adjustRightInd w:val="0"/>
      <w:snapToGrid w:val="0"/>
      <w:spacing w:line="0" w:lineRule="atLeast"/>
      <w:jc w:val="center"/>
    </w:pPr>
    <w:rPr>
      <w:sz w:val="24"/>
      <w:szCs w:val="20"/>
    </w:rPr>
  </w:style>
  <w:style w:type="paragraph" w:customStyle="1" w:styleId="13">
    <w:name w:val="批注主题1"/>
    <w:basedOn w:val="a8"/>
    <w:next w:val="a8"/>
    <w:link w:val="Char0"/>
    <w:rsid w:val="00C46359"/>
    <w:rPr>
      <w:b/>
      <w:bCs/>
    </w:rPr>
  </w:style>
  <w:style w:type="paragraph" w:customStyle="1" w:styleId="1c">
    <w:name w:val="普通(网站)1"/>
    <w:basedOn w:val="a"/>
    <w:pPr>
      <w:widowControl/>
      <w:spacing w:before="100" w:beforeAutospacing="1" w:after="100" w:afterAutospacing="1"/>
      <w:jc w:val="left"/>
    </w:pPr>
    <w:rPr>
      <w:rFonts w:ascii="宋体" w:hAnsi="宋体" w:cs="宋体"/>
      <w:kern w:val="0"/>
      <w:sz w:val="24"/>
    </w:rPr>
  </w:style>
  <w:style w:type="character" w:styleId="af4">
    <w:name w:val="annotation reference"/>
    <w:uiPriority w:val="99"/>
    <w:semiHidden/>
    <w:unhideWhenUsed/>
    <w:rsid w:val="00F177B7"/>
    <w:rPr>
      <w:sz w:val="21"/>
      <w:szCs w:val="21"/>
    </w:rPr>
  </w:style>
  <w:style w:type="paragraph" w:styleId="af5">
    <w:name w:val="annotation subject"/>
    <w:basedOn w:val="a8"/>
    <w:next w:val="a8"/>
    <w:link w:val="af6"/>
    <w:uiPriority w:val="99"/>
    <w:semiHidden/>
    <w:unhideWhenUsed/>
    <w:rsid w:val="00F177B7"/>
    <w:rPr>
      <w:b/>
      <w:bCs/>
    </w:rPr>
  </w:style>
  <w:style w:type="character" w:customStyle="1" w:styleId="af6">
    <w:name w:val="批注主题 字符"/>
    <w:link w:val="af5"/>
    <w:uiPriority w:val="99"/>
    <w:semiHidden/>
    <w:rsid w:val="00F177B7"/>
    <w:rPr>
      <w:b/>
      <w:bCs/>
      <w:kern w:val="2"/>
      <w:sz w:val="21"/>
      <w:szCs w:val="24"/>
    </w:rPr>
  </w:style>
  <w:style w:type="table" w:styleId="af7">
    <w:name w:val="Table Grid"/>
    <w:basedOn w:val="a1"/>
    <w:uiPriority w:val="39"/>
    <w:rsid w:val="00A2618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uiPriority w:val="99"/>
    <w:semiHidden/>
    <w:unhideWhenUsed/>
    <w:rsid w:val="004D6D4A"/>
    <w:rPr>
      <w:rFonts w:ascii="Heiti SC Light" w:eastAsia="Heiti SC Light"/>
      <w:sz w:val="24"/>
      <w:lang w:val="x-none" w:eastAsia="x-none"/>
    </w:rPr>
  </w:style>
  <w:style w:type="character" w:customStyle="1" w:styleId="af9">
    <w:name w:val="文档结构图 字符"/>
    <w:link w:val="af8"/>
    <w:uiPriority w:val="99"/>
    <w:semiHidden/>
    <w:rsid w:val="004D6D4A"/>
    <w:rPr>
      <w:rFonts w:ascii="Heiti SC Light" w:eastAsia="Heiti SC Light"/>
      <w:kern w:val="2"/>
      <w:sz w:val="24"/>
      <w:szCs w:val="24"/>
    </w:rPr>
  </w:style>
  <w:style w:type="paragraph" w:styleId="afa">
    <w:name w:val="List Paragraph"/>
    <w:basedOn w:val="a"/>
    <w:uiPriority w:val="34"/>
    <w:qFormat/>
    <w:rsid w:val="007270F0"/>
    <w:pPr>
      <w:ind w:firstLineChars="200" w:firstLine="420"/>
    </w:pPr>
  </w:style>
  <w:style w:type="paragraph" w:styleId="afb">
    <w:name w:val="Revision"/>
    <w:hidden/>
    <w:uiPriority w:val="99"/>
    <w:semiHidden/>
    <w:rsid w:val="009F47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97559">
      <w:bodyDiv w:val="1"/>
      <w:marLeft w:val="0"/>
      <w:marRight w:val="0"/>
      <w:marTop w:val="0"/>
      <w:marBottom w:val="0"/>
      <w:divBdr>
        <w:top w:val="none" w:sz="0" w:space="0" w:color="auto"/>
        <w:left w:val="none" w:sz="0" w:space="0" w:color="auto"/>
        <w:bottom w:val="none" w:sz="0" w:space="0" w:color="auto"/>
        <w:right w:val="none" w:sz="0" w:space="0" w:color="auto"/>
      </w:divBdr>
    </w:div>
    <w:div w:id="953906838">
      <w:bodyDiv w:val="1"/>
      <w:marLeft w:val="0"/>
      <w:marRight w:val="0"/>
      <w:marTop w:val="0"/>
      <w:marBottom w:val="0"/>
      <w:divBdr>
        <w:top w:val="none" w:sz="0" w:space="0" w:color="auto"/>
        <w:left w:val="none" w:sz="0" w:space="0" w:color="auto"/>
        <w:bottom w:val="none" w:sz="0" w:space="0" w:color="auto"/>
        <w:right w:val="none" w:sz="0" w:space="0" w:color="auto"/>
      </w:divBdr>
    </w:div>
    <w:div w:id="1475758431">
      <w:bodyDiv w:val="1"/>
      <w:marLeft w:val="0"/>
      <w:marRight w:val="0"/>
      <w:marTop w:val="0"/>
      <w:marBottom w:val="0"/>
      <w:divBdr>
        <w:top w:val="none" w:sz="0" w:space="0" w:color="auto"/>
        <w:left w:val="none" w:sz="0" w:space="0" w:color="auto"/>
        <w:bottom w:val="none" w:sz="0" w:space="0" w:color="auto"/>
        <w:right w:val="none" w:sz="0" w:space="0" w:color="auto"/>
      </w:divBdr>
    </w:div>
    <w:div w:id="1564214610">
      <w:bodyDiv w:val="1"/>
      <w:marLeft w:val="0"/>
      <w:marRight w:val="0"/>
      <w:marTop w:val="0"/>
      <w:marBottom w:val="0"/>
      <w:divBdr>
        <w:top w:val="none" w:sz="0" w:space="0" w:color="auto"/>
        <w:left w:val="none" w:sz="0" w:space="0" w:color="auto"/>
        <w:bottom w:val="none" w:sz="0" w:space="0" w:color="auto"/>
        <w:right w:val="none" w:sz="0" w:space="0" w:color="auto"/>
      </w:divBdr>
    </w:div>
    <w:div w:id="1738479290">
      <w:bodyDiv w:val="1"/>
      <w:marLeft w:val="0"/>
      <w:marRight w:val="0"/>
      <w:marTop w:val="0"/>
      <w:marBottom w:val="0"/>
      <w:divBdr>
        <w:top w:val="none" w:sz="0" w:space="0" w:color="auto"/>
        <w:left w:val="none" w:sz="0" w:space="0" w:color="auto"/>
        <w:bottom w:val="none" w:sz="0" w:space="0" w:color="auto"/>
        <w:right w:val="none" w:sz="0" w:space="0" w:color="auto"/>
      </w:divBdr>
    </w:div>
    <w:div w:id="19400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Zhouli\Documents\&#20316;&#21697;\&#24037;&#20316;\&#20449;&#24687;&#20013;&#24515;\2015&#24180;\2-&#25919;&#24220;&#37319;&#36141;\CEINC2015-007Z%202015&#24180;&#21306;&#32423;&#24212;&#29992;&#31995;&#32479;&#36816;&#34892;&#32500;&#25252;%20398.9\&#26397;&#38451;&#21306;&#25945;&#32946;&#36164;&#28304;&#20113;&#31649;&#29702;&#19982;&#26381;&#21153;&#24179;&#21488;&#24314;&#35774;&#39033;&#30446;&#21512;&#21516;%20r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AB79-ADF5-4794-B1A6-7AE19D15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朝阳区教育资源云管理与服务平台建设项目合同 re</Template>
  <TotalTime>46</TotalTime>
  <Pages>12</Pages>
  <Words>930</Words>
  <Characters>5305</Characters>
  <Application>Microsoft Office Word</Application>
  <DocSecurity>0</DocSecurity>
  <PresentationFormat/>
  <Lines>44</Lines>
  <Paragraphs>12</Paragraphs>
  <Slides>0</Slides>
  <Notes>0</Notes>
  <HiddenSlides>0</HiddenSlides>
  <MMClips>0</MMClips>
  <ScaleCrop>false</ScaleCrop>
  <Company>北京市朝阳区现代教育技术信息网络中心</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微软用户</dc:creator>
  <cp:keywords/>
  <cp:lastModifiedBy>gtx</cp:lastModifiedBy>
  <cp:revision>35</cp:revision>
  <cp:lastPrinted>2015-07-20T03:01:00Z</cp:lastPrinted>
  <dcterms:created xsi:type="dcterms:W3CDTF">2017-07-27T04:32:00Z</dcterms:created>
  <dcterms:modified xsi:type="dcterms:W3CDTF">2018-04-12T09:41:00Z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